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textAlignment w:val="baseline"/>
        <w:rPr>
          <w:rFonts w:hint="eastAsia" w:ascii="方正大标宋简体" w:hAnsi="方正大标宋简体" w:eastAsia="方正大标宋简体" w:cs="方正大标宋简体"/>
          <w:b w:val="0"/>
          <w:bCs w:val="0"/>
          <w:color w:val="auto"/>
          <w:kern w:val="0"/>
          <w:sz w:val="44"/>
          <w:szCs w:val="44"/>
          <w:lang w:val="en-US" w:eastAsia="zh-CN"/>
        </w:rPr>
      </w:pPr>
      <w:bookmarkStart w:id="0" w:name="_GoBack"/>
      <w:bookmarkEnd w:id="0"/>
      <w:r>
        <w:rPr>
          <w:rFonts w:hint="eastAsia" w:ascii="方正大标宋简体" w:hAnsi="方正大标宋简体" w:eastAsia="方正大标宋简体" w:cs="方正大标宋简体"/>
          <w:b w:val="0"/>
          <w:bCs w:val="0"/>
          <w:color w:val="auto"/>
          <w:kern w:val="0"/>
          <w:sz w:val="44"/>
          <w:szCs w:val="44"/>
          <w:lang w:val="en-US" w:eastAsia="zh-CN"/>
        </w:rPr>
        <w:t>第十四届“淮安市十大杰出青年”评选活动  20名候选人名单及事迹简介公示</w:t>
      </w:r>
    </w:p>
    <w:p>
      <w:pPr>
        <w:adjustRightInd w:val="0"/>
        <w:snapToGrid w:val="0"/>
        <w:spacing w:line="480" w:lineRule="exact"/>
        <w:textAlignment w:val="baseline"/>
        <w:rPr>
          <w:rFonts w:hint="eastAsia" w:ascii="宋体" w:hAnsi="宋体" w:eastAsia="宋体" w:cs="宋体"/>
          <w:b w:val="0"/>
          <w:bCs w:val="0"/>
          <w:color w:val="auto"/>
          <w:kern w:val="0"/>
          <w:sz w:val="21"/>
          <w:szCs w:val="21"/>
          <w:lang w:val="en-US" w:eastAsia="zh-CN"/>
        </w:rPr>
      </w:pPr>
    </w:p>
    <w:p>
      <w:pPr>
        <w:adjustRightInd w:val="0"/>
        <w:snapToGrid w:val="0"/>
        <w:spacing w:line="480" w:lineRule="exact"/>
        <w:textAlignment w:val="baseline"/>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 xml:space="preserve">    第十四届“淮安市十大杰出青年”评选活动由市文明办、市人才办、团市委、淮安日报社、淮安电视台、市青联等单位联合组织发起，旨在发掘选树一批在淮安实现“两大目标”征程中表现杰出、具有标杆和榜样作用的优秀青年典型，形成学习先进、追赶先进、争当先进的良好氛围，为“两聚一高”淮安实践凝聚贡献青春力量。</w:t>
      </w:r>
    </w:p>
    <w:p>
      <w:pPr>
        <w:adjustRightInd w:val="0"/>
        <w:snapToGrid w:val="0"/>
        <w:spacing w:line="480" w:lineRule="exact"/>
        <w:textAlignment w:val="baseline"/>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 xml:space="preserve">   自评选活动开展以来，受到社会各界的广泛关注和广大青年的积极响应。通过组织推荐、社会推荐及个人自荐，并经初评程序，目前已遴选产生20名候选人。复评网络投票工作现正式启动，敬请关注“青春淮安”微信公众号，参与投票，为您心中的“淮安市十大杰出青年”投上一票！</w:t>
      </w:r>
    </w:p>
    <w:p>
      <w:pPr>
        <w:adjustRightInd w:val="0"/>
        <w:snapToGrid w:val="0"/>
        <w:spacing w:line="480" w:lineRule="exact"/>
        <w:textAlignment w:val="baseline"/>
        <w:rPr>
          <w:rFonts w:hint="eastAsia" w:ascii="宋体" w:hAnsi="宋体" w:eastAsia="宋体" w:cs="宋体"/>
          <w:b w:val="0"/>
          <w:bCs w:val="0"/>
          <w:color w:val="auto"/>
          <w:kern w:val="0"/>
          <w:sz w:val="21"/>
          <w:szCs w:val="21"/>
          <w:lang w:val="en-US" w:eastAsia="zh-CN"/>
        </w:rPr>
      </w:pPr>
      <w:r>
        <w:rPr>
          <w:rFonts w:hint="eastAsia" w:ascii="宋体" w:hAnsi="宋体" w:cs="宋体"/>
          <w:b w:val="0"/>
          <w:bCs w:val="0"/>
          <w:color w:val="auto"/>
          <w:kern w:val="0"/>
          <w:sz w:val="21"/>
          <w:szCs w:val="21"/>
          <w:lang w:val="en-US" w:eastAsia="zh-CN"/>
        </w:rPr>
        <w:t xml:space="preserve">     </w:t>
      </w:r>
      <w:r>
        <w:rPr>
          <w:rFonts w:hint="eastAsia" w:ascii="宋体" w:hAnsi="宋体" w:eastAsia="宋体" w:cs="宋体"/>
          <w:b w:val="0"/>
          <w:bCs w:val="0"/>
          <w:color w:val="auto"/>
          <w:kern w:val="0"/>
          <w:sz w:val="21"/>
          <w:szCs w:val="21"/>
          <w:lang w:val="en-US" w:eastAsia="zh-CN"/>
        </w:rPr>
        <w:t>同时为保证评选工作的公开、公平、公正，候选人名单及事迹简介将同步在淮安共青团网站（http://young.huaian.gov.cn/）公布，欢迎社会各界予以监督，如对候选人有相关意见，请于2017年4月17日下午</w:t>
      </w:r>
      <w:r>
        <w:rPr>
          <w:rFonts w:hint="eastAsia" w:ascii="宋体" w:hAnsi="宋体" w:cs="宋体"/>
          <w:b w:val="0"/>
          <w:bCs w:val="0"/>
          <w:color w:val="auto"/>
          <w:kern w:val="0"/>
          <w:sz w:val="21"/>
          <w:szCs w:val="21"/>
          <w:lang w:val="en-US" w:eastAsia="zh-CN"/>
        </w:rPr>
        <w:t>3</w:t>
      </w:r>
      <w:r>
        <w:rPr>
          <w:rFonts w:hint="eastAsia" w:ascii="宋体" w:hAnsi="宋体" w:eastAsia="宋体" w:cs="宋体"/>
          <w:b w:val="0"/>
          <w:bCs w:val="0"/>
          <w:color w:val="auto"/>
          <w:kern w:val="0"/>
          <w:sz w:val="21"/>
          <w:szCs w:val="21"/>
          <w:lang w:val="en-US" w:eastAsia="zh-CN"/>
        </w:rPr>
        <w:t>:</w:t>
      </w:r>
      <w:r>
        <w:rPr>
          <w:rFonts w:hint="eastAsia" w:ascii="宋体" w:hAnsi="宋体" w:cs="宋体"/>
          <w:b w:val="0"/>
          <w:bCs w:val="0"/>
          <w:color w:val="auto"/>
          <w:kern w:val="0"/>
          <w:sz w:val="21"/>
          <w:szCs w:val="21"/>
          <w:lang w:val="en-US" w:eastAsia="zh-CN"/>
        </w:rPr>
        <w:t>0</w:t>
      </w:r>
      <w:r>
        <w:rPr>
          <w:rFonts w:hint="eastAsia" w:ascii="宋体" w:hAnsi="宋体" w:eastAsia="宋体" w:cs="宋体"/>
          <w:b w:val="0"/>
          <w:bCs w:val="0"/>
          <w:color w:val="auto"/>
          <w:kern w:val="0"/>
          <w:sz w:val="21"/>
          <w:szCs w:val="21"/>
          <w:lang w:val="en-US" w:eastAsia="zh-CN"/>
        </w:rPr>
        <w:t>0前，当面或署名书信、电话反映至组委会办公室（</w:t>
      </w:r>
      <w:r>
        <w:rPr>
          <w:rFonts w:hint="eastAsia" w:ascii="宋体" w:hAnsi="宋体" w:cs="宋体"/>
          <w:b w:val="0"/>
          <w:bCs w:val="0"/>
          <w:color w:val="auto"/>
          <w:kern w:val="0"/>
          <w:sz w:val="21"/>
          <w:szCs w:val="21"/>
          <w:lang w:val="en-US" w:eastAsia="zh-CN"/>
        </w:rPr>
        <w:t>联系人：杜苏舟，</w:t>
      </w:r>
      <w:r>
        <w:rPr>
          <w:rFonts w:hint="eastAsia" w:ascii="宋体" w:hAnsi="宋体" w:eastAsia="宋体" w:cs="宋体"/>
          <w:b w:val="0"/>
          <w:bCs w:val="0"/>
          <w:color w:val="auto"/>
          <w:kern w:val="0"/>
          <w:sz w:val="21"/>
          <w:szCs w:val="21"/>
          <w:lang w:val="en-US" w:eastAsia="zh-CN"/>
        </w:rPr>
        <w:t>联系电话：83605958，地址：市行政中心北楼433室）。</w:t>
      </w:r>
    </w:p>
    <w:p>
      <w:pPr>
        <w:adjustRightInd w:val="0"/>
        <w:snapToGrid w:val="0"/>
        <w:spacing w:line="480" w:lineRule="exact"/>
        <w:textAlignment w:val="baseline"/>
        <w:rPr>
          <w:rFonts w:hint="eastAsia" w:ascii="宋体" w:hAnsi="宋体" w:eastAsia="宋体" w:cs="宋体"/>
          <w:b/>
          <w:bCs/>
          <w:color w:val="auto"/>
          <w:kern w:val="0"/>
          <w:sz w:val="21"/>
          <w:szCs w:val="21"/>
          <w:lang w:val="en-US" w:eastAsia="zh-CN"/>
        </w:rPr>
      </w:pPr>
    </w:p>
    <w:p>
      <w:pPr>
        <w:adjustRightInd w:val="0"/>
        <w:snapToGrid w:val="0"/>
        <w:spacing w:line="480" w:lineRule="exact"/>
        <w:jc w:val="center"/>
        <w:textAlignment w:val="baseline"/>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（以下候选人按姓氏笔画排</w:t>
      </w:r>
      <w:r>
        <w:rPr>
          <w:rFonts w:hint="eastAsia" w:ascii="宋体" w:hAnsi="宋体" w:cs="宋体"/>
          <w:b/>
          <w:bCs/>
          <w:color w:val="auto"/>
          <w:kern w:val="0"/>
          <w:sz w:val="21"/>
          <w:szCs w:val="21"/>
          <w:lang w:val="en-US" w:eastAsia="zh-CN"/>
        </w:rPr>
        <w:t>序</w:t>
      </w:r>
      <w:r>
        <w:rPr>
          <w:rFonts w:hint="eastAsia" w:ascii="宋体" w:hAnsi="宋体" w:eastAsia="宋体" w:cs="宋体"/>
          <w:b/>
          <w:bCs/>
          <w:color w:val="auto"/>
          <w:kern w:val="0"/>
          <w:sz w:val="21"/>
          <w:szCs w:val="21"/>
          <w:lang w:val="en-US" w:eastAsia="zh-CN"/>
        </w:rPr>
        <w:t>）</w:t>
      </w:r>
    </w:p>
    <w:p>
      <w:pPr>
        <w:ind w:firstLine="420"/>
        <w:rPr>
          <w:rFonts w:hint="eastAsia"/>
          <w:lang w:val="en-US" w:eastAsia="zh-CN"/>
        </w:rPr>
      </w:pPr>
    </w:p>
    <w:p>
      <w:pPr>
        <w:adjustRightInd w:val="0"/>
        <w:snapToGrid w:val="0"/>
        <w:spacing w:line="480" w:lineRule="exact"/>
        <w:textAlignment w:val="baseline"/>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kern w:val="0"/>
          <w:sz w:val="21"/>
          <w:szCs w:val="21"/>
          <w:lang w:val="en-US" w:eastAsia="zh-CN"/>
        </w:rPr>
        <w:t xml:space="preserve"> </w:t>
      </w:r>
      <w:r>
        <w:rPr>
          <w:rFonts w:hint="eastAsia" w:ascii="宋体" w:hAnsi="宋体" w:cs="宋体"/>
          <w:b w:val="0"/>
          <w:bCs w:val="0"/>
          <w:kern w:val="0"/>
          <w:sz w:val="21"/>
          <w:szCs w:val="21"/>
          <w:lang w:val="en-US" w:eastAsia="zh-CN"/>
        </w:rPr>
        <w:t xml:space="preserve">   </w:t>
      </w:r>
      <w:r>
        <w:rPr>
          <w:rFonts w:hint="eastAsia" w:ascii="宋体" w:hAnsi="宋体" w:eastAsia="宋体" w:cs="宋体"/>
          <w:color w:val="auto"/>
          <w:sz w:val="21"/>
          <w:szCs w:val="21"/>
          <w:lang w:val="en-US" w:eastAsia="zh-CN"/>
        </w:rPr>
        <w:t xml:space="preserve">1 </w:t>
      </w:r>
      <w:r>
        <w:rPr>
          <w:rFonts w:hint="eastAsia" w:ascii="宋体" w:hAnsi="宋体" w:eastAsia="宋体" w:cs="宋体"/>
          <w:color w:val="auto"/>
          <w:sz w:val="21"/>
          <w:szCs w:val="21"/>
        </w:rPr>
        <w:t>王伟伟，女，1987年11月</w:t>
      </w:r>
      <w:r>
        <w:rPr>
          <w:rFonts w:hint="eastAsia" w:ascii="宋体" w:hAnsi="宋体" w:eastAsia="宋体" w:cs="宋体"/>
          <w:color w:val="auto"/>
          <w:sz w:val="21"/>
          <w:szCs w:val="21"/>
          <w:lang w:eastAsia="zh-CN"/>
        </w:rPr>
        <w:t>出生，</w:t>
      </w:r>
      <w:r>
        <w:rPr>
          <w:rFonts w:hint="eastAsia" w:ascii="宋体" w:hAnsi="宋体" w:eastAsia="宋体" w:cs="宋体"/>
          <w:color w:val="auto"/>
          <w:sz w:val="21"/>
          <w:szCs w:val="21"/>
        </w:rPr>
        <w:t>现任淮安市宏伟牧业有限公司董事长</w:t>
      </w:r>
      <w:r>
        <w:rPr>
          <w:rFonts w:hint="eastAsia" w:ascii="宋体" w:hAnsi="宋体" w:cs="宋体"/>
          <w:color w:val="auto"/>
          <w:sz w:val="21"/>
          <w:szCs w:val="21"/>
          <w:lang w:eastAsia="zh-CN"/>
        </w:rPr>
        <w:t>，</w:t>
      </w:r>
      <w:r>
        <w:rPr>
          <w:rFonts w:hint="eastAsia" w:ascii="宋体" w:hAnsi="宋体" w:eastAsia="宋体" w:cs="宋体"/>
          <w:b w:val="0"/>
          <w:bCs w:val="0"/>
          <w:color w:val="auto"/>
          <w:kern w:val="0"/>
          <w:sz w:val="21"/>
          <w:szCs w:val="21"/>
          <w:lang w:val="en-US" w:eastAsia="zh-CN"/>
        </w:rPr>
        <w:t>目前公司已发展成为龙头企业，利用“公司（基地）+合作社（扩繁场）+养殖小区+农户（育肥场）”的创新模式发展壮大。通过打造”湖羊村“和“奶羊村”，依靠“一只肉羊”+“一只奶羊”的特色结构作为“一只羊产业链”实现的双轮驱动力。年带动农户1000多户，年带动当地及本市农民增收500多万元。曾获评2015年江苏省科普带头人、2015年 CCTV 全国十大三农创业致富榜样、2016年江苏省好青年、2016年江苏省优秀共青团员、2016年江苏省农村青年致富带头人、2016年全国百姓学习之星、2017年淮安市农业农村创业创新标兵、2017全国农村青年致富带头人。</w:t>
      </w:r>
    </w:p>
    <w:p>
      <w:pPr>
        <w:adjustRightInd w:val="0"/>
        <w:snapToGrid w:val="0"/>
        <w:spacing w:line="480" w:lineRule="exact"/>
        <w:textAlignment w:val="baseline"/>
        <w:rPr>
          <w:rFonts w:hint="eastAsia" w:ascii="宋体" w:hAnsi="宋体" w:eastAsia="宋体" w:cs="宋体"/>
          <w:b w:val="0"/>
          <w:bCs w:val="0"/>
          <w:color w:val="auto"/>
          <w:kern w:val="0"/>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2 王金雷，男，1981年5月出生，现任国涟建设集团有限公司董事局主席，高级工程师，高级经济师</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在他的带领下，公司由叁级资质施工企业成功晋升为具有国家市政、房建施工总承包壹级资质的多元化集团公司，</w:t>
      </w:r>
      <w:r>
        <w:rPr>
          <w:rFonts w:hint="eastAsia" w:ascii="宋体" w:hAnsi="宋体" w:cs="宋体"/>
          <w:color w:val="auto"/>
          <w:sz w:val="21"/>
          <w:szCs w:val="21"/>
          <w:lang w:val="en-US" w:eastAsia="zh-CN"/>
        </w:rPr>
        <w:t>企业</w:t>
      </w:r>
      <w:r>
        <w:rPr>
          <w:rFonts w:hint="eastAsia" w:ascii="宋体" w:hAnsi="宋体" w:eastAsia="宋体" w:cs="宋体"/>
          <w:color w:val="auto"/>
          <w:sz w:val="21"/>
          <w:szCs w:val="21"/>
          <w:lang w:val="en-US" w:eastAsia="zh-CN"/>
        </w:rPr>
        <w:t>先后获得江苏省“扬子杯”优质工程、江苏省文明示范工地、江苏省“青年文明号”、淮安市AAA级优秀施工企业、淮安市AAA级重合同守信用企业等多项荣誉。</w:t>
      </w:r>
      <w:r>
        <w:rPr>
          <w:rFonts w:hint="eastAsia" w:ascii="宋体" w:hAnsi="宋体" w:cs="宋体"/>
          <w:color w:val="auto"/>
          <w:sz w:val="21"/>
          <w:szCs w:val="21"/>
          <w:lang w:val="en-US" w:eastAsia="zh-CN"/>
        </w:rPr>
        <w:t>该同志</w:t>
      </w:r>
      <w:r>
        <w:rPr>
          <w:rFonts w:hint="eastAsia" w:ascii="宋体" w:hAnsi="宋体" w:eastAsia="宋体" w:cs="宋体"/>
          <w:color w:val="auto"/>
          <w:sz w:val="21"/>
          <w:szCs w:val="21"/>
          <w:lang w:val="en-US" w:eastAsia="zh-CN"/>
        </w:rPr>
        <w:t>积极参加扶老、救孤、捐资助学等各类活动</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数次捐款，累计逾百万元。</w:t>
      </w:r>
      <w:r>
        <w:rPr>
          <w:rFonts w:hint="eastAsia" w:ascii="宋体" w:hAnsi="宋体" w:cs="宋体"/>
          <w:color w:val="auto"/>
          <w:sz w:val="21"/>
          <w:szCs w:val="21"/>
          <w:lang w:val="en-US" w:eastAsia="zh-CN"/>
        </w:rPr>
        <w:t>近期成立金雷青少年发展基金，总规模达1000万元。</w:t>
      </w:r>
      <w:r>
        <w:rPr>
          <w:rFonts w:hint="eastAsia" w:ascii="宋体" w:hAnsi="宋体" w:eastAsia="宋体" w:cs="宋体"/>
          <w:color w:val="auto"/>
          <w:sz w:val="21"/>
          <w:szCs w:val="21"/>
          <w:lang w:val="en-US" w:eastAsia="zh-CN"/>
        </w:rPr>
        <w:t>他曾被中国民营企业联合管理会授予“优秀民营企业创业家”</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现</w:t>
      </w:r>
      <w:r>
        <w:rPr>
          <w:rFonts w:hint="eastAsia" w:ascii="宋体" w:hAnsi="宋体" w:cs="宋体"/>
          <w:color w:val="auto"/>
          <w:sz w:val="21"/>
          <w:szCs w:val="21"/>
          <w:lang w:val="en-US" w:eastAsia="zh-CN"/>
        </w:rPr>
        <w:t>为</w:t>
      </w:r>
      <w:r>
        <w:rPr>
          <w:rFonts w:hint="eastAsia" w:ascii="宋体" w:hAnsi="宋体" w:eastAsia="宋体" w:cs="宋体"/>
          <w:color w:val="auto"/>
          <w:sz w:val="21"/>
          <w:szCs w:val="21"/>
          <w:lang w:val="en-US" w:eastAsia="zh-CN"/>
        </w:rPr>
        <w:t>淮安</w:t>
      </w:r>
      <w:r>
        <w:rPr>
          <w:rFonts w:hint="eastAsia" w:ascii="宋体" w:hAnsi="宋体" w:cs="宋体"/>
          <w:color w:val="auto"/>
          <w:sz w:val="21"/>
          <w:szCs w:val="21"/>
          <w:lang w:val="en-US" w:eastAsia="zh-CN"/>
        </w:rPr>
        <w:t>市</w:t>
      </w:r>
      <w:r>
        <w:rPr>
          <w:rFonts w:hint="eastAsia" w:ascii="宋体" w:hAnsi="宋体" w:eastAsia="宋体" w:cs="宋体"/>
          <w:color w:val="auto"/>
          <w:sz w:val="21"/>
          <w:szCs w:val="21"/>
          <w:lang w:val="en-US" w:eastAsia="zh-CN"/>
        </w:rPr>
        <w:t>八届人大代表、</w:t>
      </w:r>
      <w:r>
        <w:rPr>
          <w:rFonts w:hint="eastAsia" w:ascii="宋体" w:hAnsi="宋体" w:cs="宋体"/>
          <w:color w:val="auto"/>
          <w:sz w:val="21"/>
          <w:szCs w:val="21"/>
          <w:lang w:val="en-US" w:eastAsia="zh-CN"/>
        </w:rPr>
        <w:t>担任</w:t>
      </w:r>
      <w:r>
        <w:rPr>
          <w:rFonts w:hint="eastAsia" w:ascii="宋体" w:hAnsi="宋体" w:eastAsia="宋体" w:cs="宋体"/>
          <w:color w:val="auto"/>
          <w:sz w:val="21"/>
          <w:szCs w:val="21"/>
          <w:lang w:val="en-US" w:eastAsia="zh-CN"/>
        </w:rPr>
        <w:t>淮安市第三届青年商会副会长、涟水县慈善总会副会长、涟水县工商联副主席等社会职务</w:t>
      </w:r>
      <w:r>
        <w:rPr>
          <w:rFonts w:hint="eastAsia" w:ascii="宋体" w:hAnsi="宋体" w:cs="宋体"/>
          <w:color w:val="auto"/>
          <w:sz w:val="21"/>
          <w:szCs w:val="21"/>
          <w:lang w:val="en-US" w:eastAsia="zh-CN"/>
        </w:rPr>
        <w:t>。</w:t>
      </w:r>
    </w:p>
    <w:p>
      <w:pPr>
        <w:adjustRightInd w:val="0"/>
        <w:snapToGrid w:val="0"/>
        <w:spacing w:line="480" w:lineRule="exact"/>
        <w:ind w:left="-10" w:leftChars="-5" w:firstLine="420" w:firstLineChars="200"/>
        <w:textAlignment w:val="baseline"/>
        <w:rPr>
          <w:rFonts w:hint="eastAsia" w:ascii="宋体" w:hAnsi="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sz w:val="21"/>
          <w:szCs w:val="21"/>
          <w:lang w:val="en-US" w:eastAsia="zh-CN"/>
        </w:rPr>
        <w:t>3王永刚，男，1977年11月出生，现任淮安德科码半导体有限公司产品中心研发副处长</w:t>
      </w:r>
      <w:r>
        <w:rPr>
          <w:rFonts w:hint="eastAsia" w:ascii="宋体" w:hAnsi="宋体" w:cs="宋体"/>
          <w:color w:val="auto"/>
          <w:sz w:val="21"/>
          <w:szCs w:val="21"/>
          <w:lang w:val="en-US" w:eastAsia="zh-CN"/>
        </w:rPr>
        <w:t>，</w:t>
      </w:r>
      <w:r>
        <w:rPr>
          <w:rFonts w:hint="eastAsia" w:ascii="宋体" w:hAnsi="宋体" w:cs="宋体"/>
          <w:color w:val="auto"/>
          <w:kern w:val="0"/>
          <w:sz w:val="21"/>
          <w:szCs w:val="21"/>
          <w:lang w:val="en-US" w:eastAsia="zh-CN"/>
        </w:rPr>
        <w:t>致力于高端图像传感器研发，</w:t>
      </w:r>
      <w:r>
        <w:rPr>
          <w:rFonts w:hint="eastAsia" w:ascii="宋体" w:hAnsi="宋体" w:eastAsia="宋体" w:cs="宋体"/>
          <w:color w:val="auto"/>
          <w:kern w:val="0"/>
          <w:sz w:val="21"/>
          <w:szCs w:val="21"/>
          <w:lang w:val="en-US" w:eastAsia="zh-CN"/>
        </w:rPr>
        <w:t>加入淮安德科码半导体有限公司</w:t>
      </w:r>
      <w:r>
        <w:rPr>
          <w:rFonts w:hint="eastAsia" w:ascii="宋体" w:hAnsi="宋体" w:cs="宋体"/>
          <w:color w:val="auto"/>
          <w:kern w:val="0"/>
          <w:sz w:val="21"/>
          <w:szCs w:val="21"/>
          <w:lang w:val="en-US" w:eastAsia="zh-CN"/>
        </w:rPr>
        <w:t>后</w:t>
      </w:r>
      <w:r>
        <w:rPr>
          <w:rFonts w:hint="eastAsia" w:ascii="宋体" w:hAnsi="宋体" w:eastAsia="宋体" w:cs="宋体"/>
          <w:color w:val="auto"/>
          <w:kern w:val="0"/>
          <w:sz w:val="21"/>
          <w:szCs w:val="21"/>
          <w:lang w:val="en-US" w:eastAsia="zh-CN"/>
        </w:rPr>
        <w:t>，与各位同事通力合作，顺利的接收了意法半导体的65nm工艺技术，现阶段正在与日本团队合作开发监控用图像传感器</w:t>
      </w:r>
      <w:r>
        <w:rPr>
          <w:rFonts w:hint="eastAsia" w:ascii="宋体" w:hAnsi="宋体" w:cs="宋体"/>
          <w:color w:val="auto"/>
          <w:kern w:val="0"/>
          <w:sz w:val="21"/>
          <w:szCs w:val="21"/>
          <w:lang w:val="en-US" w:eastAsia="zh-CN"/>
        </w:rPr>
        <w:t>，曾</w:t>
      </w:r>
      <w:r>
        <w:rPr>
          <w:rFonts w:hint="eastAsia" w:ascii="宋体" w:hAnsi="宋体" w:eastAsia="宋体" w:cs="宋体"/>
          <w:color w:val="auto"/>
          <w:kern w:val="0"/>
          <w:sz w:val="21"/>
          <w:szCs w:val="21"/>
          <w:lang w:val="en-US" w:eastAsia="zh-CN"/>
        </w:rPr>
        <w:t>发表2篇SCI,1篇EI论文。获得</w:t>
      </w:r>
      <w:r>
        <w:rPr>
          <w:rFonts w:hint="eastAsia" w:ascii="宋体" w:hAnsi="宋体" w:cs="宋体"/>
          <w:color w:val="auto"/>
          <w:kern w:val="0"/>
          <w:sz w:val="21"/>
          <w:szCs w:val="21"/>
          <w:lang w:val="en-US" w:eastAsia="zh-CN"/>
        </w:rPr>
        <w:t>8</w:t>
      </w:r>
      <w:r>
        <w:rPr>
          <w:rFonts w:hint="eastAsia" w:ascii="宋体" w:hAnsi="宋体" w:eastAsia="宋体" w:cs="宋体"/>
          <w:color w:val="auto"/>
          <w:kern w:val="0"/>
          <w:sz w:val="21"/>
          <w:szCs w:val="21"/>
          <w:lang w:val="en-US" w:eastAsia="zh-CN"/>
        </w:rPr>
        <w:t>项专利</w:t>
      </w:r>
      <w:r>
        <w:rPr>
          <w:rFonts w:hint="eastAsia" w:ascii="宋体" w:hAnsi="宋体" w:cs="宋体"/>
          <w:color w:val="auto"/>
          <w:kern w:val="0"/>
          <w:sz w:val="21"/>
          <w:szCs w:val="21"/>
          <w:lang w:val="en-US" w:eastAsia="zh-CN"/>
        </w:rPr>
        <w:t>，其中发明专利2项</w:t>
      </w:r>
      <w:r>
        <w:rPr>
          <w:rFonts w:hint="eastAsia" w:ascii="宋体" w:hAnsi="宋体" w:eastAsia="宋体" w:cs="宋体"/>
          <w:color w:val="auto"/>
          <w:kern w:val="0"/>
          <w:sz w:val="21"/>
          <w:szCs w:val="21"/>
          <w:lang w:val="en-US" w:eastAsia="zh-CN"/>
        </w:rPr>
        <w:t xml:space="preserve">。 </w:t>
      </w:r>
    </w:p>
    <w:p>
      <w:pPr>
        <w:adjustRightInd w:val="0"/>
        <w:snapToGrid w:val="0"/>
        <w:spacing w:line="480" w:lineRule="exact"/>
        <w:ind w:left="-10" w:leftChars="-5" w:firstLine="420" w:firstLineChars="200"/>
        <w:textAlignment w:val="baseline"/>
        <w:rPr>
          <w:rFonts w:hint="eastAsia" w:ascii="宋体" w:hAnsi="宋体" w:eastAsia="宋体" w:cs="宋体"/>
          <w:color w:val="auto"/>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尹永齐，男，1984年4月出生，现</w:t>
      </w:r>
      <w:r>
        <w:rPr>
          <w:rFonts w:hint="eastAsia" w:ascii="宋体" w:hAnsi="宋体" w:eastAsia="宋体" w:cs="宋体"/>
          <w:color w:val="auto"/>
          <w:sz w:val="21"/>
          <w:szCs w:val="21"/>
          <w:lang w:eastAsia="zh-CN"/>
        </w:rPr>
        <w:t>任</w:t>
      </w:r>
      <w:r>
        <w:rPr>
          <w:rFonts w:hint="eastAsia" w:ascii="宋体" w:hAnsi="宋体" w:eastAsia="宋体" w:cs="宋体"/>
          <w:color w:val="auto"/>
          <w:sz w:val="21"/>
          <w:szCs w:val="21"/>
        </w:rPr>
        <w:t>淮安市公安局技网侦支队科员</w:t>
      </w:r>
      <w:r>
        <w:rPr>
          <w:rFonts w:hint="eastAsia" w:ascii="宋体" w:hAnsi="宋体" w:cs="宋体"/>
          <w:color w:val="auto"/>
          <w:sz w:val="21"/>
          <w:szCs w:val="21"/>
          <w:lang w:eastAsia="zh-CN"/>
        </w:rPr>
        <w:t>，</w:t>
      </w:r>
      <w:r>
        <w:rPr>
          <w:rFonts w:hint="eastAsia" w:ascii="宋体" w:hAnsi="宋体" w:eastAsia="宋体" w:cs="宋体"/>
          <w:color w:val="auto"/>
          <w:sz w:val="21"/>
          <w:szCs w:val="21"/>
          <w:lang w:val="en-US" w:eastAsia="zh-CN"/>
        </w:rPr>
        <w:t>近年来，他以过硬的网络技术成功破获各类网络案件353起，参与抓捕犯罪嫌疑人1173名，其中中央和公安部领导批示督办案件13起，省厅督办案件21起。他先后创建了一系列技战法，并获得全省公安科技强警一等奖，圆满完成公安部专题研究课题，成为全省乃至全国的网侦专家。</w:t>
      </w:r>
      <w:r>
        <w:rPr>
          <w:rFonts w:hint="eastAsia" w:ascii="宋体" w:hAnsi="宋体" w:cs="宋体"/>
          <w:color w:val="auto"/>
          <w:sz w:val="21"/>
          <w:szCs w:val="21"/>
          <w:lang w:val="en-US" w:eastAsia="zh-CN"/>
        </w:rPr>
        <w:t>破获的多项案例被公安部列为典型案例</w:t>
      </w:r>
      <w:r>
        <w:rPr>
          <w:rFonts w:hint="eastAsia" w:ascii="宋体" w:hAnsi="宋体" w:eastAsia="宋体" w:cs="宋体"/>
          <w:color w:val="auto"/>
          <w:sz w:val="21"/>
          <w:szCs w:val="21"/>
          <w:lang w:val="en-US" w:eastAsia="zh-CN"/>
        </w:rPr>
        <w:t>。侦破的“中美刑事警务合作”要案公安部“305专案”，得到中央领导批示肯定。曾4次荣立三等功，3次受到嘉奖，10多次受到上级表彰，曾获得全市公安系统大比武个人第一名，并曾荣获“淮安市青年岗位能手”和“全国公安机关集中打击整治网络违法犯罪专项行动突出个人”称号，被誉为“网络神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lang w:val="en-US" w:eastAsia="zh-CN"/>
        </w:rPr>
        <w:t>5曲作鹏，男，1980年2月出生，现任江苏科环科技有限公司董事长兼总经理</w:t>
      </w:r>
      <w:r>
        <w:rPr>
          <w:rFonts w:hint="eastAsia" w:ascii="宋体" w:hAnsi="宋体" w:cs="宋体"/>
          <w:color w:val="auto"/>
          <w:sz w:val="21"/>
          <w:szCs w:val="21"/>
          <w:lang w:val="en-US" w:eastAsia="zh-CN"/>
        </w:rPr>
        <w:t>，该同志2015年创立公司，</w:t>
      </w:r>
      <w:r>
        <w:rPr>
          <w:rFonts w:hint="eastAsia" w:ascii="宋体" w:hAnsi="宋体" w:eastAsia="宋体" w:cs="宋体"/>
          <w:color w:val="auto"/>
          <w:kern w:val="0"/>
          <w:sz w:val="21"/>
          <w:szCs w:val="21"/>
        </w:rPr>
        <w:t>主要从事特种耐磨/耐腐堆焊/熔覆材料的研发、生产及经营，团队开发的金属陶瓷磨辊已在国内多家电站的耐磨部件中得到应用，技术的防腐耐磨和延寿效果得到了广泛的认可。同时拥有自主知识产权的专利产品十余项，团队核心人员研发的耐磨产品及性能标准（焊丝焊条）已列入国家电力行业耐磨件堆焊技术标准（中速磨煤机磨辊耐磨堆焊及耐磨复合磨辊）：DL/T 681-2012，性能优于国际、国内同类产品</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预计今年销售额</w:t>
      </w:r>
      <w:r>
        <w:rPr>
          <w:rFonts w:hint="eastAsia" w:ascii="宋体" w:hAnsi="宋体" w:eastAsia="宋体" w:cs="宋体"/>
          <w:color w:val="auto"/>
          <w:kern w:val="0"/>
          <w:sz w:val="21"/>
          <w:szCs w:val="21"/>
          <w:lang w:eastAsia="zh-CN"/>
        </w:rPr>
        <w:t>可达</w:t>
      </w:r>
      <w:r>
        <w:rPr>
          <w:rFonts w:hint="eastAsia" w:ascii="宋体" w:hAnsi="宋体" w:eastAsia="宋体" w:cs="宋体"/>
          <w:color w:val="auto"/>
          <w:kern w:val="0"/>
          <w:sz w:val="21"/>
          <w:szCs w:val="21"/>
        </w:rPr>
        <w:t>3000万元以上。</w:t>
      </w:r>
      <w:r>
        <w:rPr>
          <w:rFonts w:hint="eastAsia" w:ascii="宋体" w:hAnsi="宋体" w:eastAsia="宋体" w:cs="宋体"/>
          <w:color w:val="auto"/>
          <w:kern w:val="0"/>
          <w:sz w:val="21"/>
          <w:szCs w:val="21"/>
          <w:lang w:eastAsia="zh-CN"/>
        </w:rPr>
        <w:t>曾</w:t>
      </w:r>
      <w:r>
        <w:rPr>
          <w:rFonts w:hint="eastAsia" w:ascii="宋体" w:hAnsi="宋体" w:eastAsia="宋体" w:cs="宋体"/>
          <w:color w:val="auto"/>
          <w:kern w:val="0"/>
          <w:sz w:val="21"/>
          <w:szCs w:val="21"/>
        </w:rPr>
        <w:t>荣获</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淮安市淮上英才计划</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创新创业团队称号</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被授予“诚信经理人”、“诚信企业家”等光荣称号</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被选为</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江苏省高层次创新创业人才引进计划</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引进人才</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江苏省第五期333高层次人才培养工程第三层次培养对象</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kern w:val="0"/>
          <w:sz w:val="21"/>
          <w:szCs w:val="21"/>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6刘晓涛，男，1980年1月出生，现任淮安万邦香料工业有限公司副总裁兼</w:t>
      </w:r>
      <w:r>
        <w:rPr>
          <w:rFonts w:hint="eastAsia" w:ascii="宋体" w:hAnsi="宋体" w:cs="宋体"/>
          <w:color w:val="auto"/>
          <w:sz w:val="21"/>
          <w:szCs w:val="21"/>
          <w:lang w:val="en-US" w:eastAsia="zh-CN"/>
        </w:rPr>
        <w:t>总工程师，</w:t>
      </w:r>
      <w:r>
        <w:rPr>
          <w:rFonts w:hint="eastAsia" w:ascii="宋体" w:hAnsi="宋体" w:eastAsia="宋体" w:cs="宋体"/>
          <w:color w:val="auto"/>
          <w:kern w:val="0"/>
          <w:sz w:val="21"/>
          <w:szCs w:val="21"/>
          <w:lang w:eastAsia="zh-CN"/>
        </w:rPr>
        <w:t>该同志</w:t>
      </w:r>
      <w:r>
        <w:rPr>
          <w:rFonts w:hint="eastAsia" w:ascii="宋体" w:hAnsi="宋体" w:eastAsia="宋体" w:cs="宋体"/>
          <w:color w:val="auto"/>
          <w:kern w:val="0"/>
          <w:sz w:val="21"/>
          <w:szCs w:val="21"/>
        </w:rPr>
        <w:t>2010年作为高层次引进人才来淮安万邦香料工业有限公司工作</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主要是负责主合成香料的新产品研发和公司重大产品的改进工作，在国际刊物共发表论文十篇，共申请发明专利14项，获授权3项</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6项成果实现工业化转化，经济价值逾2亿元人民币。在工作中兢兢业业、带领技术人员攻坚克难、勇于创新，几乎放弃了所有的周末和节假日，每天都围绕着新产品在小试、中试和生产中出现的问题，认真分析和总结，大胆求证，克服了一个个技术难题。自工作至今，所承担重大课题共六项，均都得到了圆满的完成，大部分产品已经投入工业化生产</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2013年获江苏省高层次</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双创人才”，淮阴区优秀科技工作者，2016年获选淮安市第八届人大代表。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7刘蒙，男，1987年5月出生，现任淮阴师范学院应用数学系主任兼党支部书记，副教授</w:t>
      </w:r>
      <w:r>
        <w:rPr>
          <w:rFonts w:hint="eastAsia" w:ascii="宋体" w:hAnsi="宋体" w:cs="宋体"/>
          <w:color w:val="auto"/>
          <w:sz w:val="21"/>
          <w:szCs w:val="21"/>
          <w:lang w:val="en-US" w:eastAsia="zh-CN"/>
        </w:rPr>
        <w:t>，</w:t>
      </w:r>
      <w:r>
        <w:rPr>
          <w:rFonts w:hint="eastAsia" w:ascii="宋体" w:hAnsi="宋体" w:eastAsia="宋体" w:cs="宋体"/>
          <w:color w:val="auto"/>
          <w:kern w:val="0"/>
          <w:sz w:val="21"/>
          <w:szCs w:val="21"/>
        </w:rPr>
        <w:t>主持国家</w:t>
      </w:r>
      <w:r>
        <w:rPr>
          <w:rFonts w:hint="eastAsia" w:ascii="宋体" w:hAnsi="宋体" w:eastAsia="宋体" w:cs="宋体"/>
          <w:color w:val="auto"/>
          <w:kern w:val="0"/>
          <w:sz w:val="21"/>
          <w:szCs w:val="21"/>
          <w:lang w:eastAsia="zh-CN"/>
        </w:rPr>
        <w:t>、省级</w:t>
      </w:r>
      <w:r>
        <w:rPr>
          <w:rFonts w:hint="eastAsia" w:ascii="宋体" w:hAnsi="宋体" w:eastAsia="宋体" w:cs="宋体"/>
          <w:color w:val="auto"/>
          <w:kern w:val="0"/>
          <w:sz w:val="21"/>
          <w:szCs w:val="21"/>
        </w:rPr>
        <w:t>项目5项；</w:t>
      </w:r>
      <w:r>
        <w:rPr>
          <w:rFonts w:hint="eastAsia" w:ascii="宋体" w:hAnsi="宋体" w:eastAsia="宋体" w:cs="宋体"/>
          <w:color w:val="auto"/>
          <w:sz w:val="21"/>
          <w:szCs w:val="21"/>
        </w:rPr>
        <w:t>在国际著名SCI源刊发表论文46篇，其中8篇被引频次位于本学科全球排名前1%</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指导学生主持国家和省重点大学生创新计划2项、获省优秀毕业论文1次、在国际SCI/EI源刊发表论文6篇。利用数学模型研究洪泽湖主要渔类资源的生长情况，成果被江苏省洪泽湖渔业管理委员会采用。</w:t>
      </w:r>
      <w:r>
        <w:rPr>
          <w:rFonts w:hint="eastAsia" w:ascii="宋体" w:hAnsi="宋体" w:eastAsia="宋体" w:cs="宋体"/>
          <w:color w:val="auto"/>
          <w:sz w:val="21"/>
          <w:szCs w:val="21"/>
          <w:lang w:eastAsia="zh-CN"/>
        </w:rPr>
        <w:t>曾</w:t>
      </w:r>
      <w:r>
        <w:rPr>
          <w:rFonts w:hint="eastAsia" w:ascii="宋体" w:hAnsi="宋体" w:eastAsia="宋体" w:cs="宋体"/>
          <w:color w:val="auto"/>
          <w:sz w:val="21"/>
          <w:szCs w:val="21"/>
        </w:rPr>
        <w:t>获得教育部高校科研优秀成果二等奖、江苏省自科优秀学术论文一等奖、淮安市自科优秀学术论文一等奖、江苏省高校科研成果三等奖；</w:t>
      </w:r>
      <w:r>
        <w:rPr>
          <w:rFonts w:hint="eastAsia" w:ascii="宋体" w:hAnsi="宋体" w:eastAsia="宋体" w:cs="宋体"/>
          <w:color w:val="auto"/>
          <w:sz w:val="21"/>
          <w:szCs w:val="21"/>
          <w:lang w:eastAsia="zh-CN"/>
        </w:rPr>
        <w:t>被评为</w:t>
      </w:r>
      <w:r>
        <w:rPr>
          <w:rFonts w:hint="eastAsia" w:ascii="宋体" w:hAnsi="宋体" w:eastAsia="宋体" w:cs="宋体"/>
          <w:color w:val="auto"/>
          <w:sz w:val="21"/>
          <w:szCs w:val="21"/>
        </w:rPr>
        <w:t>江苏省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333工程”中青年学术技术带头人、“青蓝工程”优秀青年骨干教师、淮安市“533英才工程”中青年学术技术拔尖人才；获得江苏省高校优秀中青年教师和校长赴境外研修计划资助。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kern w:val="0"/>
          <w:sz w:val="21"/>
          <w:szCs w:val="21"/>
        </w:rPr>
        <w:t>刘伟，</w:t>
      </w:r>
      <w:r>
        <w:rPr>
          <w:rFonts w:hint="eastAsia" w:ascii="宋体" w:hAnsi="宋体" w:eastAsia="宋体" w:cs="宋体"/>
          <w:color w:val="auto"/>
          <w:kern w:val="0"/>
          <w:sz w:val="21"/>
          <w:szCs w:val="21"/>
          <w:lang w:eastAsia="zh-CN"/>
        </w:rPr>
        <w:t>男，</w:t>
      </w:r>
      <w:r>
        <w:rPr>
          <w:rFonts w:hint="eastAsia" w:ascii="宋体" w:hAnsi="宋体" w:eastAsia="宋体" w:cs="宋体"/>
          <w:color w:val="auto"/>
          <w:kern w:val="0"/>
          <w:sz w:val="21"/>
          <w:szCs w:val="21"/>
        </w:rPr>
        <w:t>1982年4月</w:t>
      </w:r>
      <w:r>
        <w:rPr>
          <w:rFonts w:hint="eastAsia" w:ascii="宋体" w:hAnsi="宋体" w:eastAsia="宋体" w:cs="宋体"/>
          <w:color w:val="auto"/>
          <w:kern w:val="0"/>
          <w:sz w:val="21"/>
          <w:szCs w:val="21"/>
          <w:lang w:eastAsia="zh-CN"/>
        </w:rPr>
        <w:t>出生</w:t>
      </w:r>
      <w:r>
        <w:rPr>
          <w:rFonts w:hint="eastAsia" w:ascii="宋体" w:hAnsi="宋体" w:eastAsia="宋体" w:cs="宋体"/>
          <w:color w:val="auto"/>
          <w:kern w:val="0"/>
          <w:sz w:val="21"/>
          <w:szCs w:val="21"/>
        </w:rPr>
        <w:t>，现任江苏上淮动力有限公司市场营销总监</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2014年3月加入江苏上淮动力有限公司后，从零部件设计工程师做起，兢兢业业，勤奋学习，在3年的时间，先后完成1.2L增压发动机，1.5L增压发动机和1.5L自吸发动机三款产品</w:t>
      </w:r>
      <w:r>
        <w:rPr>
          <w:rFonts w:hint="eastAsia" w:ascii="宋体" w:hAnsi="宋体" w:cs="宋体"/>
          <w:color w:val="auto"/>
          <w:kern w:val="0"/>
          <w:sz w:val="21"/>
          <w:szCs w:val="21"/>
          <w:lang w:eastAsia="zh-CN"/>
        </w:rPr>
        <w:t>开发，</w:t>
      </w:r>
      <w:r>
        <w:rPr>
          <w:rFonts w:hint="eastAsia" w:ascii="宋体" w:hAnsi="宋体" w:eastAsia="宋体" w:cs="宋体"/>
          <w:color w:val="auto"/>
          <w:kern w:val="0"/>
          <w:sz w:val="21"/>
          <w:szCs w:val="21"/>
        </w:rPr>
        <w:t>产品具有动力强劲，经济可靠，清洁环保等特点，满足国家2020年油耗标准和国6a的排放限值要求</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达到国内领先，世界一流水准</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同时彻底解决市场改装的汽油-天然气两用燃料发动机存在的烧气门、动力下降等缺陷。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both"/>
        <w:textAlignment w:val="auto"/>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9李峥，男，1984年11月出生，现任江苏清陶能源科技有限公司总经理，助理研究员</w:t>
      </w:r>
      <w:r>
        <w:rPr>
          <w:rFonts w:hint="eastAsia" w:ascii="宋体" w:hAnsi="宋体" w:cs="宋体"/>
          <w:color w:val="auto"/>
          <w:kern w:val="0"/>
          <w:sz w:val="21"/>
          <w:szCs w:val="21"/>
          <w:lang w:val="en-US" w:eastAsia="zh-CN"/>
        </w:rPr>
        <w:t>，该同志</w:t>
      </w:r>
      <w:r>
        <w:rPr>
          <w:rFonts w:hint="eastAsia" w:ascii="宋体" w:hAnsi="宋体" w:eastAsia="宋体" w:cs="宋体"/>
          <w:color w:val="auto"/>
          <w:kern w:val="0"/>
          <w:sz w:val="21"/>
          <w:szCs w:val="21"/>
          <w:lang w:val="en-US" w:eastAsia="zh-CN"/>
        </w:rPr>
        <w:t>结合盱眙特殊的凹凸棒石粘土矿藏资源，从事锂离子电池纳米陶瓷纤维隔膜材料的研发和产业化工作。来江苏后已以第一发明人身份申请专利14项，项目落地后全速推进已经实现年产隔膜3600万平米的生产能力，当前产能全部达产后预计可达到年营业收入1亿元</w:t>
      </w:r>
      <w:r>
        <w:rPr>
          <w:rFonts w:hint="eastAsia" w:ascii="宋体" w:hAnsi="宋体" w:cs="宋体"/>
          <w:color w:val="auto"/>
          <w:kern w:val="0"/>
          <w:sz w:val="21"/>
          <w:szCs w:val="21"/>
          <w:lang w:val="en-US" w:eastAsia="zh-CN"/>
        </w:rPr>
        <w:t>，</w:t>
      </w:r>
      <w:r>
        <w:rPr>
          <w:rFonts w:hint="eastAsia" w:ascii="宋体" w:hAnsi="宋体" w:eastAsia="宋体" w:cs="宋体"/>
          <w:color w:val="auto"/>
          <w:kern w:val="0"/>
          <w:sz w:val="21"/>
          <w:szCs w:val="21"/>
          <w:lang w:val="en-US" w:eastAsia="zh-CN"/>
        </w:rPr>
        <w:t>2014年获</w:t>
      </w:r>
      <w:r>
        <w:rPr>
          <w:rFonts w:hint="eastAsia" w:ascii="宋体" w:hAnsi="宋体" w:cs="宋体"/>
          <w:color w:val="auto"/>
          <w:kern w:val="0"/>
          <w:sz w:val="21"/>
          <w:szCs w:val="21"/>
          <w:lang w:val="en-US" w:eastAsia="zh-CN"/>
        </w:rPr>
        <w:t>评</w:t>
      </w:r>
      <w:r>
        <w:rPr>
          <w:rFonts w:hint="eastAsia" w:ascii="宋体" w:hAnsi="宋体" w:eastAsia="宋体" w:cs="宋体"/>
          <w:color w:val="auto"/>
          <w:kern w:val="0"/>
          <w:sz w:val="21"/>
          <w:szCs w:val="21"/>
          <w:lang w:val="en-US" w:eastAsia="zh-CN"/>
        </w:rPr>
        <w:t>淮安市“淮上英才”创业领军人才；2015年获</w:t>
      </w:r>
      <w:r>
        <w:rPr>
          <w:rFonts w:hint="eastAsia" w:ascii="宋体" w:hAnsi="宋体" w:cs="宋体"/>
          <w:color w:val="auto"/>
          <w:kern w:val="0"/>
          <w:sz w:val="21"/>
          <w:szCs w:val="21"/>
          <w:lang w:val="en-US" w:eastAsia="zh-CN"/>
        </w:rPr>
        <w:t>评</w:t>
      </w:r>
      <w:r>
        <w:rPr>
          <w:rFonts w:hint="eastAsia" w:ascii="宋体" w:hAnsi="宋体" w:eastAsia="宋体" w:cs="宋体"/>
          <w:color w:val="auto"/>
          <w:kern w:val="0"/>
          <w:sz w:val="21"/>
          <w:szCs w:val="21"/>
          <w:lang w:val="en-US" w:eastAsia="zh-CN"/>
        </w:rPr>
        <w:t>江苏省“双创博士”；2015年获</w:t>
      </w:r>
      <w:r>
        <w:rPr>
          <w:rFonts w:hint="eastAsia" w:ascii="宋体" w:hAnsi="宋体" w:cs="宋体"/>
          <w:color w:val="auto"/>
          <w:kern w:val="0"/>
          <w:sz w:val="21"/>
          <w:szCs w:val="21"/>
          <w:lang w:val="en-US" w:eastAsia="zh-CN"/>
        </w:rPr>
        <w:t>评</w:t>
      </w:r>
      <w:r>
        <w:rPr>
          <w:rFonts w:hint="eastAsia" w:ascii="宋体" w:hAnsi="宋体" w:eastAsia="宋体" w:cs="宋体"/>
          <w:color w:val="auto"/>
          <w:kern w:val="0"/>
          <w:sz w:val="21"/>
          <w:szCs w:val="21"/>
          <w:lang w:val="en-US" w:eastAsia="zh-CN"/>
        </w:rPr>
        <w:t>淮安市“最美科技人”；2015年获</w:t>
      </w:r>
      <w:r>
        <w:rPr>
          <w:rFonts w:hint="eastAsia" w:ascii="宋体" w:hAnsi="宋体" w:cs="宋体"/>
          <w:color w:val="auto"/>
          <w:kern w:val="0"/>
          <w:sz w:val="21"/>
          <w:szCs w:val="21"/>
          <w:lang w:val="en-US" w:eastAsia="zh-CN"/>
        </w:rPr>
        <w:t>评</w:t>
      </w:r>
      <w:r>
        <w:rPr>
          <w:rFonts w:hint="eastAsia" w:ascii="宋体" w:hAnsi="宋体" w:eastAsia="宋体" w:cs="宋体"/>
          <w:color w:val="auto"/>
          <w:kern w:val="0"/>
          <w:sz w:val="21"/>
          <w:szCs w:val="21"/>
          <w:lang w:val="en-US" w:eastAsia="zh-CN"/>
        </w:rPr>
        <w:t>盱眙县优秀共产党员；2016年获</w:t>
      </w:r>
      <w:r>
        <w:rPr>
          <w:rFonts w:hint="eastAsia" w:ascii="宋体" w:hAnsi="宋体" w:cs="宋体"/>
          <w:color w:val="auto"/>
          <w:kern w:val="0"/>
          <w:sz w:val="21"/>
          <w:szCs w:val="21"/>
          <w:lang w:val="en-US" w:eastAsia="zh-CN"/>
        </w:rPr>
        <w:t>评</w:t>
      </w:r>
      <w:r>
        <w:rPr>
          <w:rFonts w:hint="eastAsia" w:ascii="宋体" w:hAnsi="宋体" w:eastAsia="宋体" w:cs="宋体"/>
          <w:color w:val="auto"/>
          <w:kern w:val="0"/>
          <w:sz w:val="21"/>
          <w:szCs w:val="21"/>
          <w:lang w:val="en-US" w:eastAsia="zh-CN"/>
        </w:rPr>
        <w:t>淮安市科学技术进步奖。</w:t>
      </w:r>
    </w:p>
    <w:p>
      <w:pPr>
        <w:adjustRightInd w:val="0"/>
        <w:snapToGrid w:val="0"/>
        <w:spacing w:line="480" w:lineRule="exact"/>
        <w:ind w:left="-10" w:leftChars="-5" w:firstLine="420" w:firstLineChars="200"/>
        <w:textAlignment w:val="baseline"/>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10杨大伟，男，1984年9月出生，现任淮安科润膜材料有限公司总经理兼总工程师</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其发明的“双面辐射钢带流延法离子膜制备技术”打破了美日对我国全氟离子膜的技术封锁。公司拥有15项发明专利，其中1项PCT国际专利。作为项目主要负责人，主持了包括国家重点新产品、国家创新基金、省重大科技成果转化等多个科研课题，其带领的研发团队被评为淮安市首个“江苏省双创团队”。个人已荣获: “科技部国家创新创业人才”、“江苏省双创之星”、“国际发明展优秀发明专利奖”、 2项“淮安市科学进步二等奖”、“淮安市优秀发明专利奖”、“淮安市好青年”、“淮安市</w:t>
      </w:r>
      <w:r>
        <w:rPr>
          <w:rFonts w:hint="eastAsia" w:ascii="宋体" w:hAnsi="宋体" w:cs="宋体"/>
          <w:color w:val="auto"/>
          <w:sz w:val="21"/>
          <w:szCs w:val="21"/>
          <w:lang w:eastAsia="zh-CN"/>
        </w:rPr>
        <w:t>五一劳动</w:t>
      </w:r>
      <w:r>
        <w:rPr>
          <w:rFonts w:hint="eastAsia" w:ascii="宋体" w:hAnsi="宋体" w:eastAsia="宋体" w:cs="宋体"/>
          <w:color w:val="auto"/>
          <w:sz w:val="21"/>
          <w:szCs w:val="21"/>
        </w:rPr>
        <w:t>奖章”、“淮安最美科技人”、“金湖县十佳创业明星”、“金湖县十大杰出青年”等多项表彰和荣誉称号。</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11杨祖平，男，1979年9月出生，现任南京林业大学南方学院党委副书记、副院长，助理研究员</w:t>
      </w:r>
      <w:r>
        <w:rPr>
          <w:rFonts w:hint="eastAsia" w:ascii="宋体" w:hAnsi="宋体" w:cs="宋体"/>
          <w:color w:val="auto"/>
          <w:sz w:val="21"/>
          <w:szCs w:val="21"/>
          <w:lang w:val="en-US" w:eastAsia="zh-CN"/>
        </w:rPr>
        <w:t>，</w:t>
      </w:r>
      <w:r>
        <w:rPr>
          <w:rFonts w:hint="eastAsia" w:ascii="宋体" w:hAnsi="宋体" w:cs="宋体"/>
          <w:color w:val="auto"/>
          <w:sz w:val="21"/>
          <w:szCs w:val="21"/>
          <w:lang w:eastAsia="zh-CN"/>
        </w:rPr>
        <w:t>该</w:t>
      </w:r>
      <w:r>
        <w:rPr>
          <w:rFonts w:hint="eastAsia" w:ascii="宋体" w:hAnsi="宋体" w:eastAsia="宋体" w:cs="宋体"/>
          <w:color w:val="auto"/>
          <w:sz w:val="21"/>
          <w:szCs w:val="21"/>
        </w:rPr>
        <w:t xml:space="preserve">同志在淮安工作七年时间里，全程参与见证南方学院淮安校区的建立、发展和转型升级，深刻践行南方学院“成人、成才、成业”办学理念，高质量完成人才培养各项工作，工作内容涵盖教务管理、行政后勤管理和大学生思想政治教育与管理等方面。工作中充分发挥了模范带头作用。勤政务实的工作作风及突出的业绩得到了领导的充分肯定，多次被评为先进个人，为淮安市高等教育事业和南方学院淮安校区的发展做出了突出贡献。2013年以来，曾获驻淮高校大学生参加城镇居民医疗保险工作先进个人、南京林业大学招生宣传工作先进个人、南京林业大学教学成果奖一等奖。 </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12邹正清，男，1982年3月出生，现任金湖县吕良镇党委委员、人武部长、大庄村党总支书记</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eastAsia="zh-CN"/>
        </w:rPr>
        <w:t>自该同志</w:t>
      </w:r>
      <w:r>
        <w:rPr>
          <w:rFonts w:hint="eastAsia" w:ascii="宋体" w:hAnsi="宋体" w:eastAsia="宋体" w:cs="宋体"/>
          <w:color w:val="auto"/>
          <w:sz w:val="21"/>
          <w:szCs w:val="21"/>
        </w:rPr>
        <w:t>2010年</w:t>
      </w:r>
      <w:r>
        <w:rPr>
          <w:rFonts w:hint="eastAsia" w:ascii="宋体" w:hAnsi="宋体" w:eastAsia="宋体" w:cs="宋体"/>
          <w:color w:val="auto"/>
          <w:sz w:val="21"/>
          <w:szCs w:val="21"/>
          <w:lang w:eastAsia="zh-CN"/>
        </w:rPr>
        <w:t>担任大庄村党总支书记</w:t>
      </w:r>
      <w:r>
        <w:rPr>
          <w:rFonts w:hint="eastAsia" w:ascii="宋体" w:hAnsi="宋体" w:eastAsia="宋体" w:cs="宋体"/>
          <w:color w:val="auto"/>
          <w:sz w:val="21"/>
          <w:szCs w:val="21"/>
        </w:rPr>
        <w:t>以来，大庄村</w:t>
      </w:r>
      <w:r>
        <w:rPr>
          <w:rFonts w:hint="eastAsia" w:ascii="宋体" w:hAnsi="宋体" w:eastAsia="宋体" w:cs="宋体"/>
          <w:color w:val="auto"/>
          <w:sz w:val="21"/>
          <w:szCs w:val="21"/>
          <w:lang w:eastAsia="zh-CN"/>
        </w:rPr>
        <w:t>先后</w:t>
      </w:r>
      <w:r>
        <w:rPr>
          <w:rFonts w:hint="eastAsia" w:ascii="宋体" w:hAnsi="宋体" w:eastAsia="宋体" w:cs="宋体"/>
          <w:color w:val="auto"/>
          <w:sz w:val="21"/>
          <w:szCs w:val="21"/>
        </w:rPr>
        <w:t>被评为“江苏省卫生村、江苏省民主法治村、江苏省三新家庭示范村、淮安市环境整洁示范村、淮安市卫生村”，连续四年被表彰为金湖县红旗村党组织。该同志家庭被评为“全国幸福家庭、淮安市五好家庭标兵户、淮安市幸福家庭示范户”。本人</w:t>
      </w:r>
      <w:r>
        <w:rPr>
          <w:rFonts w:hint="eastAsia" w:ascii="宋体" w:hAnsi="宋体" w:eastAsia="宋体" w:cs="宋体"/>
          <w:color w:val="auto"/>
          <w:sz w:val="21"/>
          <w:szCs w:val="21"/>
          <w:lang w:eastAsia="zh-CN"/>
        </w:rPr>
        <w:t>曾</w:t>
      </w:r>
      <w:r>
        <w:rPr>
          <w:rFonts w:hint="eastAsia" w:ascii="宋体" w:hAnsi="宋体" w:eastAsia="宋体" w:cs="宋体"/>
          <w:color w:val="auto"/>
          <w:sz w:val="21"/>
          <w:szCs w:val="21"/>
        </w:rPr>
        <w:t>被评为淮安市十佳勤廉村官、淮安市优秀党务工作者、金湖县十大杰出青年、金湖县计划生育工作先进个人、金湖县基层创卫先进个人，优秀共产党员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当选第七届淮安市党代表、淮安市委候补委员</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N/>
        <w:bidi w:val="0"/>
        <w:snapToGrid/>
        <w:spacing w:line="480" w:lineRule="exact"/>
        <w:ind w:left="0" w:leftChars="0" w:right="0" w:rightChars="0" w:firstLine="420" w:firstLineChars="200"/>
        <w:jc w:val="left"/>
        <w:outlineLvl w:val="9"/>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13周洋，男，1983年8月出生，现任淮安日报社经济外宣部主任</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长期承担市委市政府主要领导活动及全市重大活动报道任务，策划、采写的作品十余次受到市委市政府主要领导批示表扬，是近年来《淮安日报》社论、评论员文章主要撰稿人之一。荣获国家和省市新闻作品奖30余次，连续报道《只为烈士不再无名》实现苏北平面媒体中国新闻奖零的突破。被评为省第二期青年文化人才，为全市新闻战线唯一；曾获全市宣传思想文化工作先进个人、市级机关创先争优优秀共产党员、市级机关十佳学习型党员等奖项十多次。</w:t>
      </w:r>
    </w:p>
    <w:p>
      <w:pPr>
        <w:keepNext w:val="0"/>
        <w:keepLines w:val="0"/>
        <w:pageBreakBefore w:val="0"/>
        <w:kinsoku/>
        <w:wordWrap/>
        <w:overflowPunct/>
        <w:topLinePunct w:val="0"/>
        <w:autoSpaceDN/>
        <w:bidi w:val="0"/>
        <w:snapToGrid/>
        <w:spacing w:line="480" w:lineRule="exact"/>
        <w:ind w:left="0" w:leftChars="0" w:right="0" w:rightChars="0" w:firstLine="420" w:firstLineChars="200"/>
        <w:jc w:val="left"/>
        <w:outlineLvl w:val="9"/>
        <w:rPr>
          <w:rFonts w:hint="eastAsia" w:ascii="宋体" w:hAnsi="宋体" w:eastAsia="宋体" w:cs="宋体"/>
          <w:color w:val="auto"/>
          <w:sz w:val="21"/>
          <w:szCs w:val="21"/>
          <w:lang w:val="en-US" w:eastAsia="zh-CN"/>
        </w:rPr>
      </w:pPr>
    </w:p>
    <w:p>
      <w:pPr>
        <w:keepNext w:val="0"/>
        <w:keepLines w:val="0"/>
        <w:pageBreakBefore w:val="0"/>
        <w:kinsoku/>
        <w:wordWrap/>
        <w:overflowPunct/>
        <w:topLinePunct w:val="0"/>
        <w:autoSpaceDN/>
        <w:bidi w:val="0"/>
        <w:snapToGrid/>
        <w:spacing w:line="480" w:lineRule="exact"/>
        <w:ind w:left="0" w:leftChars="0" w:right="0" w:rightChars="0" w:firstLine="420" w:firstLineChars="200"/>
        <w:jc w:val="left"/>
        <w:outlineLvl w:val="9"/>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lang w:val="en-US" w:eastAsia="zh-CN"/>
        </w:rPr>
        <w:t>14郑先翠，女，1973年10月出生，现任江苏省淮阴中学开明分校校长</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一直工作在教育教学第一线，多次完成高中政治循环教学，所教班级学科成绩优秀</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在历届学业水平测试和高考中均取得优异成绩，多项指标位列全省最前列。在全市软环境效能和行风考评工作中，学校多年位列教育组第一名，被市委市政府授予“公共服务行业行风建设先进单位”。</w:t>
      </w:r>
      <w:r>
        <w:rPr>
          <w:rFonts w:hint="eastAsia" w:ascii="宋体" w:hAnsi="宋体" w:eastAsia="宋体" w:cs="宋体"/>
          <w:color w:val="auto"/>
          <w:kern w:val="0"/>
          <w:sz w:val="21"/>
          <w:szCs w:val="21"/>
          <w:lang w:eastAsia="zh-CN"/>
        </w:rPr>
        <w:t>自</w:t>
      </w:r>
      <w:r>
        <w:rPr>
          <w:rFonts w:hint="eastAsia" w:ascii="宋体" w:hAnsi="宋体" w:eastAsia="宋体" w:cs="宋体"/>
          <w:color w:val="auto"/>
          <w:kern w:val="0"/>
          <w:sz w:val="21"/>
          <w:szCs w:val="21"/>
        </w:rPr>
        <w:t>担任开明中学校长、党支部书记以来</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深入开展教育教学研究，积极探索学校发展新路。参与和主持多项省市级科研课题，发表专业论文多篇。2013年被评为北京大学中学生国际辩论赛“优秀指导教师”</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2015年被评为淮安市第三批政治学科带头人</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2015年被淮安市妇联评为“三八红旗手”</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2016年入选江苏省第五批“333工程”培养对象</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2016年当选清江浦区第一届人大代表</w:t>
      </w:r>
      <w:r>
        <w:rPr>
          <w:rFonts w:hint="eastAsia" w:ascii="宋体" w:hAnsi="宋体" w:eastAsia="宋体" w:cs="宋体"/>
          <w:color w:val="auto"/>
          <w:kern w:val="0"/>
          <w:sz w:val="21"/>
          <w:szCs w:val="21"/>
          <w:lang w:eastAsia="zh-CN"/>
        </w:rPr>
        <w:t>。</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lang w:val="en-US" w:eastAsia="zh-CN"/>
        </w:rPr>
        <w:t>15郑健力，男，1974年3月出生，现任淮安清城创意谷投资管理有限公司董事长</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2014年，开始投资建设清城创意谷科技产业园</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015年8月份，园区正式对外招商运营，为创业人才和团队搭建了知识、人才、金融、社交、公共服务等五大服务平台，先后得到了科技部徐南平副部长、市委姚晓东书记等多名省市级领导的关心和指导，在短短不到一年的时间内，园区获得了淮安市首个“国家级众创空间”、“江苏省科技产业园”等荣誉称号，以郑健力为领军人物的核心团队荣获了“淮上英才”创新创业团队称号</w:t>
      </w:r>
      <w:r>
        <w:rPr>
          <w:rFonts w:hint="eastAsia" w:ascii="宋体" w:hAnsi="宋体" w:cs="宋体"/>
          <w:color w:val="auto"/>
          <w:sz w:val="21"/>
          <w:szCs w:val="21"/>
          <w:lang w:val="en-US" w:eastAsia="zh-CN"/>
        </w:rPr>
        <w:t>，并</w:t>
      </w:r>
      <w:r>
        <w:rPr>
          <w:rFonts w:hint="eastAsia" w:ascii="宋体" w:hAnsi="宋体" w:eastAsia="宋体" w:cs="宋体"/>
          <w:color w:val="auto"/>
          <w:sz w:val="21"/>
          <w:szCs w:val="21"/>
          <w:lang w:val="en-US" w:eastAsia="zh-CN"/>
        </w:rPr>
        <w:t>016年12月份正式揭牌成立了淮安市首个“千人计划”产业园</w:t>
      </w:r>
      <w:r>
        <w:rPr>
          <w:rFonts w:hint="eastAsia" w:ascii="宋体" w:hAnsi="宋体" w:cs="宋体"/>
          <w:color w:val="auto"/>
          <w:sz w:val="21"/>
          <w:szCs w:val="21"/>
          <w:lang w:val="en-US" w:eastAsia="zh-CN"/>
        </w:rPr>
        <w:t>，</w:t>
      </w:r>
      <w:r>
        <w:rPr>
          <w:rFonts w:hint="eastAsia" w:ascii="宋体" w:hAnsi="宋体" w:eastAsia="宋体" w:cs="宋体"/>
          <w:color w:val="auto"/>
          <w:kern w:val="0"/>
          <w:sz w:val="21"/>
          <w:szCs w:val="21"/>
          <w:lang w:eastAsia="zh-CN"/>
        </w:rPr>
        <w:t>2016年当选清江浦区第一届人大代表，并曾获评“淮上英才”创新创业团队领军人物、“苏北创业领军人才”等荣誉。</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孟佳佳，女，1984年10月出生，现任市水利规划办公室副主任、市水利局团委书记，高级工程师，主要从事水利工程规划设计及建设管理等工作，自参加工作以来，作为项目负责人主持编制完成《淮安市“十三五”水利发展规划》《淮安市城市防洪排涝规划》等10余项规划；作为技术骨干参加市古黄河水利枢纽工程的建设管理；主持或参与完成4项省水利科技项目；取得国家发明、实用新型专利3项；参与编写3部水利书籍；发表学术论文20余篇，其中SCI、EI源期刊各1篇、核心期刊多篇；获得中国水利工程优质（大禹）奖、水利部大禹科学技术三等奖等多项省部级、市厅级奖项；入选全省水利系统“111人才工程”优秀科技人才培养对象；荣获市级机关工委、团市委、市水利局等多个单位各类表彰10余次。</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17胡淳义，男，1984年12月出生</w:t>
      </w:r>
      <w:r>
        <w:rPr>
          <w:rFonts w:hint="eastAsia" w:ascii="宋体" w:hAnsi="宋体" w:cs="宋体"/>
          <w:color w:val="auto"/>
          <w:sz w:val="21"/>
          <w:szCs w:val="21"/>
          <w:lang w:eastAsia="zh-CN"/>
        </w:rPr>
        <w:t>，</w:t>
      </w:r>
      <w:r>
        <w:rPr>
          <w:rFonts w:hint="eastAsia" w:ascii="宋体" w:hAnsi="宋体" w:eastAsia="宋体" w:cs="宋体"/>
          <w:color w:val="auto"/>
          <w:sz w:val="21"/>
          <w:szCs w:val="21"/>
        </w:rPr>
        <w:t>中国台湾</w:t>
      </w:r>
      <w:r>
        <w:rPr>
          <w:rFonts w:hint="eastAsia" w:ascii="宋体" w:hAnsi="宋体" w:cs="宋体"/>
          <w:color w:val="auto"/>
          <w:sz w:val="21"/>
          <w:szCs w:val="21"/>
          <w:lang w:eastAsia="zh-CN"/>
        </w:rPr>
        <w:t>人</w:t>
      </w:r>
      <w:r>
        <w:rPr>
          <w:rFonts w:hint="eastAsia" w:ascii="宋体" w:hAnsi="宋体" w:eastAsia="宋体" w:cs="宋体"/>
          <w:color w:val="auto"/>
          <w:sz w:val="21"/>
          <w:szCs w:val="21"/>
          <w:lang w:val="en-US" w:eastAsia="zh-CN"/>
        </w:rPr>
        <w:t>，现任实联长宜淮安科技有限公司市场营销部经理</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主要负责市场推广、大客户管理销售规划工作。2015年带领公司市场营销部，负责推广200台南京依维柯新能源纯电动客车在淮安当地的运营，推动了淮安市高水平全面建成新能源车辆示范城市。 2016年带领公司市场营销部，负责淮安公交100台厦门金龙纯电动公交大巴前期规划工作，推动了新能源在淮安市的发展建设，为淮安市成为苏北重要新能源生产制造中心城市做出贡献。2016年促成公司参与并筹划了淮安市第57个环卫工人节主题活动。2017年3月配合中国仪表功能材料学会储能与动力电池及材料专业委员会，负责公司在江苏淮安承办召开“2017年动力锂电池能量密度与安全性能研讨会”的活动</w:t>
      </w:r>
      <w:r>
        <w:rPr>
          <w:rFonts w:hint="eastAsia" w:ascii="宋体" w:hAnsi="宋体" w:eastAsia="宋体" w:cs="宋体"/>
          <w:color w:val="auto"/>
          <w:sz w:val="21"/>
          <w:szCs w:val="21"/>
          <w:lang w:eastAsia="zh-CN"/>
        </w:rPr>
        <w:t>。</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18陶国全，男，1979年8月生，现任淮安市第一人民医院普外科副主任，外一党总支书记</w:t>
      </w:r>
      <w:r>
        <w:rPr>
          <w:rFonts w:hint="eastAsia" w:ascii="宋体" w:hAnsi="宋体" w:cs="宋体"/>
          <w:color w:val="auto"/>
          <w:sz w:val="21"/>
          <w:szCs w:val="21"/>
          <w:lang w:val="en-US" w:eastAsia="zh-CN"/>
        </w:rPr>
        <w:t>，</w:t>
      </w:r>
      <w:r>
        <w:rPr>
          <w:rFonts w:hint="eastAsia" w:ascii="宋体" w:hAnsi="宋体" w:eastAsia="宋体" w:cs="宋体"/>
          <w:color w:val="auto"/>
          <w:kern w:val="0"/>
          <w:sz w:val="21"/>
          <w:szCs w:val="21"/>
          <w:lang w:eastAsia="zh-CN"/>
        </w:rPr>
        <w:t>从事临床医学工作16年</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lang w:eastAsia="zh-CN"/>
        </w:rPr>
        <w:t>已独立主刀开放胃肠肿瘤根治手术500余台，腹腔镜胃肠道手术百余台，所完成的手术参加2012年全国胃肠微创手术竞赛获得优胜奖。先后完成了苏北地区首例腹腔镜根治性全胃切除术、我市首例腹腔镜脾门区淋巴结清扫术及腹腔镜残胃癌根治术，2014年为1例90岁高龄老人成功实施我市年龄最大的全胃切除手术。2013年该同志获得了我市外科系统首个国家自然科学基金，2016年获得了我市首个国家级医学奖项—中华医学科技三等奖。近5年来以第一及通讯作者发表SCI及中华级论文10篇。该同志先后入选了江苏省“六大人才高峰”，江苏省“333”工程入选人才，江苏省青年医学人才，淮安市“533”拔尖人才，并成为首届“中国淮医新星奖”获得者。</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19黄伦路，男，1979年5月出生，现任江苏敏安汽车有限公司副总经理、研究院院长，中级经济师</w:t>
      </w:r>
      <w:r>
        <w:rPr>
          <w:rFonts w:hint="eastAsia" w:ascii="宋体" w:hAnsi="宋体" w:cs="宋体"/>
          <w:color w:val="auto"/>
          <w:sz w:val="21"/>
          <w:szCs w:val="21"/>
          <w:lang w:val="en-US" w:eastAsia="zh-CN"/>
        </w:rPr>
        <w:t>，</w:t>
      </w:r>
      <w:r>
        <w:rPr>
          <w:rFonts w:hint="eastAsia" w:ascii="宋体" w:hAnsi="宋体" w:eastAsia="宋体" w:cs="宋体"/>
          <w:color w:val="auto"/>
          <w:kern w:val="0"/>
          <w:sz w:val="21"/>
          <w:szCs w:val="21"/>
          <w:lang w:eastAsia="zh-CN"/>
        </w:rPr>
        <w:t>2015年4月，进入公司后，梳理工作需求和问题，调整计划，合理调度，建设速度明显加快；同时加强团队建设和产品技术梳理，推动产品研发试制工作。2015年底，淮安研究院和试制生产基地建设完成，新产品上线生产，顺利举行江苏敏安汽车研究院落成暨新产品下线仪式。2016年3月，该同志负责新建纯电动汽车项目立项审批各项准备工作，克服种种困难，为敏安汽车取得了第五张新能源汽车生产牌照，令淮安实现了汽车整车生产零的突破，为淮安大力发展新能源汽车产业，实现产业结构转型升级打下了坚实的基础。现在，在敏安公司开展新产品研发和生产基地建设上，该同志又挑起新产品研发的重任，立志做中国最好的电动车，为地方经济的繁荣发展做出贡献。</w:t>
      </w:r>
    </w:p>
    <w:p>
      <w:pPr>
        <w:adjustRightInd w:val="0"/>
        <w:snapToGrid w:val="0"/>
        <w:spacing w:line="480" w:lineRule="exact"/>
        <w:ind w:left="-10" w:leftChars="-5" w:firstLine="420" w:firstLineChars="200"/>
        <w:textAlignment w:val="baseline"/>
        <w:rPr>
          <w:rFonts w:hint="eastAsia" w:ascii="宋体" w:hAnsi="宋体" w:eastAsia="宋体" w:cs="宋体"/>
          <w:color w:val="auto"/>
          <w:sz w:val="21"/>
          <w:szCs w:val="21"/>
          <w:lang w:val="en-US" w:eastAsia="zh-CN"/>
        </w:rPr>
      </w:pPr>
    </w:p>
    <w:p>
      <w:pPr>
        <w:adjustRightInd w:val="0"/>
        <w:snapToGrid w:val="0"/>
        <w:spacing w:line="480" w:lineRule="exact"/>
        <w:ind w:left="-10" w:leftChars="-5" w:firstLine="420" w:firstLineChars="200"/>
        <w:textAlignment w:val="baseline"/>
        <w:rPr>
          <w:rFonts w:hint="eastAsia"/>
          <w:color w:val="auto"/>
          <w:lang w:val="en-US" w:eastAsia="zh-CN"/>
        </w:rPr>
      </w:pPr>
      <w:r>
        <w:rPr>
          <w:rFonts w:hint="eastAsia" w:ascii="宋体" w:hAnsi="宋体" w:eastAsia="宋体" w:cs="宋体"/>
          <w:color w:val="auto"/>
          <w:sz w:val="21"/>
          <w:szCs w:val="21"/>
          <w:lang w:val="en-US" w:eastAsia="zh-CN"/>
        </w:rPr>
        <w:t>20潘琼，男，1975年4月出生，现任淮安市妇幼保健院医学遗传与产前筛查科主任，副研究员</w:t>
      </w:r>
      <w:r>
        <w:rPr>
          <w:rFonts w:hint="eastAsia" w:ascii="宋体" w:hAnsi="宋体" w:cs="宋体"/>
          <w:color w:val="auto"/>
          <w:sz w:val="21"/>
          <w:szCs w:val="21"/>
          <w:lang w:val="en-US" w:eastAsia="zh-CN"/>
        </w:rPr>
        <w:t>，该同志</w:t>
      </w:r>
      <w:r>
        <w:rPr>
          <w:rFonts w:hint="eastAsia" w:ascii="宋体" w:hAnsi="宋体" w:eastAsia="宋体" w:cs="宋体"/>
          <w:color w:val="auto"/>
          <w:sz w:val="21"/>
          <w:szCs w:val="21"/>
        </w:rPr>
        <w:t>到淮安工作十年来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主持与承担省市重大科技项目14项，先后发表学术论文约40篇，其中SCI收录7篇，中华系列期刊收录10篇，参编专著1部。发现3例世界首报染色体异常核型，率领科室获得国家卫计委批准的高通量基因测序产前筛查及诊断试点单位资格、国家发改委批准的基因检测技术应用示范中心的资格，</w:t>
      </w:r>
      <w:r>
        <w:rPr>
          <w:rFonts w:hint="eastAsia" w:ascii="宋体" w:hAnsi="宋体" w:eastAsia="宋体" w:cs="宋体"/>
          <w:color w:val="auto"/>
          <w:sz w:val="21"/>
          <w:szCs w:val="21"/>
          <w:lang w:eastAsia="zh-CN"/>
        </w:rPr>
        <w:t>开展产前筛查，</w:t>
      </w:r>
      <w:r>
        <w:rPr>
          <w:rFonts w:hint="eastAsia" w:ascii="宋体" w:hAnsi="宋体" w:eastAsia="宋体" w:cs="宋体"/>
          <w:color w:val="auto"/>
          <w:sz w:val="21"/>
          <w:szCs w:val="21"/>
        </w:rPr>
        <w:t>为提高淮安市出生人口素质做出了积极的贡献。曾获得“淮安市新长征突击手”称号，江苏省卫生拔尖人才，江苏省“333高层次人才培养工程”中青年科学技术带头人，淮安市“533英才工程”拔尖人才培养对象，淮安市科技进步三等奖2项，淮安市医学新技术引进奖一等奖2项，淮安市自然科学优秀学术论文三等奖1项。</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66235"/>
    <w:rsid w:val="12D64B47"/>
    <w:rsid w:val="1A811E66"/>
    <w:rsid w:val="31C268BF"/>
    <w:rsid w:val="4A605D78"/>
    <w:rsid w:val="762436BA"/>
    <w:rsid w:val="7A166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2017-04-12T06:37:00Z</dcterms:created>
  <dc:creator>Administrator</dc:creator>
  <cp:lastModifiedBy>Administrator</cp:lastModifiedBy>
  <dcterms:modified xsi:type="dcterms:W3CDTF">2017-04-13T01:14:55Z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