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F1" w:rsidRDefault="007A6714">
      <w:pPr>
        <w:spacing w:line="1600" w:lineRule="exact"/>
        <w:jc w:val="distribute"/>
        <w:rPr>
          <w:rFonts w:eastAsia="方正大标宋_GBK"/>
          <w:color w:val="FF0000"/>
          <w:spacing w:val="-85"/>
          <w:w w:val="80"/>
          <w:sz w:val="112"/>
          <w:szCs w:val="112"/>
        </w:rPr>
      </w:pPr>
      <w:r>
        <w:rPr>
          <w:rFonts w:eastAsia="方正大标宋_GBK"/>
          <w:color w:val="FF0000"/>
          <w:spacing w:val="-85"/>
          <w:w w:val="80"/>
          <w:sz w:val="112"/>
          <w:szCs w:val="112"/>
        </w:rPr>
        <w:t>共青团</w:t>
      </w:r>
      <w:r>
        <w:rPr>
          <w:rFonts w:eastAsia="方正大标宋_GBK"/>
          <w:color w:val="FF0000"/>
          <w:spacing w:val="-85"/>
          <w:w w:val="80"/>
          <w:sz w:val="112"/>
          <w:szCs w:val="112"/>
        </w:rPr>
        <w:t>淮安市委员会</w:t>
      </w:r>
    </w:p>
    <w:p w:rsidR="00C01BF1" w:rsidRDefault="007A6714">
      <w:pPr>
        <w:spacing w:line="1600" w:lineRule="exact"/>
        <w:jc w:val="distribute"/>
        <w:rPr>
          <w:rFonts w:eastAsia="方正大标宋_GBK"/>
          <w:color w:val="FF0000"/>
          <w:spacing w:val="-85"/>
          <w:w w:val="80"/>
          <w:sz w:val="112"/>
          <w:szCs w:val="112"/>
        </w:rPr>
      </w:pPr>
      <w:r>
        <w:rPr>
          <w:rFonts w:eastAsia="方正大标宋_GBK"/>
          <w:color w:val="FF0000"/>
          <w:spacing w:val="-85"/>
          <w:w w:val="80"/>
          <w:sz w:val="112"/>
          <w:szCs w:val="112"/>
        </w:rPr>
        <w:t>淮安市</w:t>
      </w:r>
      <w:r>
        <w:rPr>
          <w:rFonts w:eastAsia="方正大标宋_GBK"/>
          <w:color w:val="FF0000"/>
          <w:spacing w:val="-85"/>
          <w:w w:val="80"/>
          <w:sz w:val="112"/>
          <w:szCs w:val="112"/>
        </w:rPr>
        <w:t>学生联合会</w:t>
      </w:r>
    </w:p>
    <w:p w:rsidR="00C01BF1" w:rsidRDefault="00C01BF1">
      <w:pPr>
        <w:adjustRightInd w:val="0"/>
        <w:snapToGrid w:val="0"/>
        <w:spacing w:line="560" w:lineRule="exact"/>
        <w:jc w:val="center"/>
        <w:rPr>
          <w:rFonts w:eastAsia="仿宋_GB2312"/>
          <w:sz w:val="32"/>
        </w:rPr>
      </w:pPr>
    </w:p>
    <w:p w:rsidR="00C01BF1" w:rsidRDefault="007A6714">
      <w:pPr>
        <w:adjustRightInd w:val="0"/>
        <w:snapToGrid w:val="0"/>
        <w:spacing w:line="560" w:lineRule="exact"/>
        <w:jc w:val="center"/>
        <w:rPr>
          <w:rFonts w:eastAsia="仿宋_GB2312"/>
          <w:sz w:val="32"/>
        </w:rPr>
      </w:pPr>
      <w:r>
        <w:rPr>
          <w:rFonts w:eastAsia="仿宋_GB2312"/>
          <w:sz w:val="32"/>
        </w:rPr>
        <w:t>团淮联〔</w:t>
      </w:r>
      <w:r>
        <w:rPr>
          <w:rFonts w:eastAsia="仿宋_GB2312"/>
          <w:sz w:val="32"/>
        </w:rPr>
        <w:t>201</w:t>
      </w:r>
      <w:r>
        <w:rPr>
          <w:rFonts w:eastAsia="仿宋_GB2312" w:hint="eastAsia"/>
          <w:sz w:val="32"/>
        </w:rPr>
        <w:t>8</w:t>
      </w:r>
      <w:r>
        <w:rPr>
          <w:rFonts w:eastAsia="仿宋_GB2312"/>
          <w:sz w:val="32"/>
        </w:rPr>
        <w:t>〕</w:t>
      </w:r>
      <w:r>
        <w:rPr>
          <w:rFonts w:eastAsia="仿宋_GB2312" w:hint="eastAsia"/>
          <w:sz w:val="32"/>
        </w:rPr>
        <w:t>21</w:t>
      </w:r>
      <w:r>
        <w:rPr>
          <w:rFonts w:eastAsia="仿宋_GB2312"/>
          <w:sz w:val="32"/>
        </w:rPr>
        <w:t>号</w:t>
      </w:r>
    </w:p>
    <w:p w:rsidR="00C01BF1" w:rsidRDefault="00C01BF1">
      <w:pPr>
        <w:adjustRightInd w:val="0"/>
        <w:snapToGrid w:val="0"/>
        <w:spacing w:line="560" w:lineRule="exact"/>
        <w:jc w:val="center"/>
      </w:pPr>
      <w:r w:rsidRPr="00C01BF1">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3pt" o:ole="">
            <v:imagedata r:id="rId8" o:title=""/>
            <o:lock v:ext="edit" aspectratio="f"/>
          </v:shape>
          <o:OLEObject Type="Embed" ProgID="Word.Picture.8" ShapeID="_x0000_i1025" DrawAspect="Content" ObjectID="_1590405245" r:id="rId9"/>
        </w:object>
      </w:r>
    </w:p>
    <w:p w:rsidR="00C01BF1" w:rsidRDefault="007A6714" w:rsidP="00BA09A2">
      <w:pPr>
        <w:autoSpaceDE w:val="0"/>
        <w:autoSpaceDN w:val="0"/>
        <w:adjustRightInd w:val="0"/>
        <w:spacing w:line="600" w:lineRule="exact"/>
        <w:jc w:val="center"/>
        <w:rPr>
          <w:rFonts w:ascii="方正小标宋_GBK" w:eastAsia="方正小标宋_GBK" w:hAnsi="方正小标宋_GBK" w:cs="方正小标宋_GBK"/>
          <w:kern w:val="0"/>
          <w:sz w:val="44"/>
          <w:szCs w:val="44"/>
          <w:lang w:val="zh-CN"/>
        </w:rPr>
      </w:pPr>
      <w:r>
        <w:rPr>
          <w:rFonts w:ascii="方正小标宋_GBK" w:eastAsia="方正小标宋_GBK" w:hAnsi="方正小标宋_GBK" w:cs="方正小标宋_GBK" w:hint="eastAsia"/>
          <w:kern w:val="0"/>
          <w:sz w:val="44"/>
          <w:szCs w:val="44"/>
          <w:lang w:val="zh-CN"/>
        </w:rPr>
        <w:t>关于开展</w:t>
      </w:r>
      <w:r>
        <w:rPr>
          <w:rFonts w:ascii="方正小标宋_GBK" w:eastAsia="方正小标宋_GBK" w:hAnsi="方正小标宋_GBK" w:cs="方正小标宋_GBK" w:hint="eastAsia"/>
          <w:kern w:val="0"/>
          <w:sz w:val="44"/>
          <w:szCs w:val="44"/>
          <w:lang w:val="zh-CN"/>
        </w:rPr>
        <w:t>201</w:t>
      </w:r>
      <w:r>
        <w:rPr>
          <w:rFonts w:ascii="方正小标宋_GBK" w:eastAsia="方正小标宋_GBK" w:hAnsi="方正小标宋_GBK" w:cs="方正小标宋_GBK" w:hint="eastAsia"/>
          <w:kern w:val="0"/>
          <w:sz w:val="44"/>
          <w:szCs w:val="44"/>
        </w:rPr>
        <w:t>8</w:t>
      </w:r>
      <w:r>
        <w:rPr>
          <w:rFonts w:ascii="方正小标宋_GBK" w:eastAsia="方正小标宋_GBK" w:hAnsi="方正小标宋_GBK" w:cs="方正小标宋_GBK" w:hint="eastAsia"/>
          <w:kern w:val="0"/>
          <w:sz w:val="44"/>
          <w:szCs w:val="44"/>
          <w:lang w:val="zh-CN"/>
        </w:rPr>
        <w:t>年淮安市大中专学生志愿者</w:t>
      </w:r>
    </w:p>
    <w:p w:rsidR="00C01BF1" w:rsidRDefault="007A6714" w:rsidP="00BA09A2">
      <w:pPr>
        <w:autoSpaceDE w:val="0"/>
        <w:autoSpaceDN w:val="0"/>
        <w:adjustRightInd w:val="0"/>
        <w:spacing w:line="600" w:lineRule="exact"/>
        <w:jc w:val="center"/>
        <w:rPr>
          <w:rFonts w:ascii="方正小标宋_GBK" w:eastAsia="方正小标宋_GBK" w:hAnsi="方正小标宋_GBK" w:cs="方正小标宋_GBK"/>
          <w:spacing w:val="-11"/>
          <w:kern w:val="0"/>
          <w:sz w:val="44"/>
          <w:szCs w:val="44"/>
          <w:lang w:val="zh-CN"/>
        </w:rPr>
      </w:pPr>
      <w:r>
        <w:rPr>
          <w:rFonts w:ascii="方正小标宋_GBK" w:eastAsia="方正小标宋_GBK" w:hAnsi="方正小标宋_GBK" w:cs="方正小标宋_GBK" w:hint="eastAsia"/>
          <w:spacing w:val="-11"/>
          <w:kern w:val="0"/>
          <w:sz w:val="44"/>
          <w:szCs w:val="44"/>
          <w:lang w:val="zh-CN"/>
        </w:rPr>
        <w:t>暑期</w:t>
      </w:r>
      <w:r>
        <w:rPr>
          <w:rFonts w:ascii="方正小标宋_GBK" w:eastAsia="方正小标宋_GBK" w:hAnsi="方正小标宋_GBK" w:cs="方正小标宋_GBK" w:hint="eastAsia"/>
          <w:spacing w:val="-11"/>
          <w:kern w:val="0"/>
          <w:sz w:val="44"/>
          <w:szCs w:val="44"/>
        </w:rPr>
        <w:t>文化科技卫生</w:t>
      </w:r>
      <w:r>
        <w:rPr>
          <w:rFonts w:ascii="方正小标宋_GBK" w:eastAsia="方正小标宋_GBK" w:hAnsi="方正小标宋_GBK" w:cs="方正小标宋_GBK" w:hint="eastAsia"/>
          <w:spacing w:val="-11"/>
          <w:kern w:val="0"/>
          <w:sz w:val="44"/>
          <w:szCs w:val="44"/>
          <w:lang w:val="zh-CN"/>
        </w:rPr>
        <w:t>“三下乡”社会实践活动的通知</w:t>
      </w:r>
    </w:p>
    <w:p w:rsidR="00C01BF1" w:rsidRDefault="00C01BF1" w:rsidP="00BA09A2">
      <w:pPr>
        <w:adjustRightInd w:val="0"/>
        <w:snapToGrid w:val="0"/>
        <w:spacing w:line="600" w:lineRule="exact"/>
        <w:rPr>
          <w:rFonts w:eastAsia="方正仿宋_GBK"/>
          <w:kern w:val="0"/>
          <w:sz w:val="32"/>
          <w:szCs w:val="32"/>
          <w:lang w:val="zh-CN"/>
        </w:rPr>
      </w:pPr>
    </w:p>
    <w:p w:rsidR="00C01BF1" w:rsidRDefault="007A6714" w:rsidP="00BA09A2">
      <w:pPr>
        <w:adjustRightInd w:val="0"/>
        <w:snapToGrid w:val="0"/>
        <w:spacing w:line="600" w:lineRule="exact"/>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sz w:val="32"/>
          <w:szCs w:val="32"/>
        </w:rPr>
        <w:t>各团县区委，各高校、中学中职学校团委：</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lang w:val="zh-CN"/>
        </w:rPr>
        <w:t>为深入学习宣传贯彻党的十九大精神和习近平新时代中国特色社会主义思想，培育和践行社会主义核心价值观，学习宣传改革开放</w:t>
      </w:r>
      <w:r>
        <w:rPr>
          <w:rFonts w:eastAsia="方正仿宋_GBK"/>
          <w:kern w:val="0"/>
          <w:sz w:val="32"/>
          <w:szCs w:val="32"/>
          <w:lang w:val="zh-CN"/>
        </w:rPr>
        <w:t>40</w:t>
      </w:r>
      <w:r>
        <w:rPr>
          <w:rFonts w:ascii="方正仿宋_GBK" w:eastAsia="方正仿宋_GBK" w:hAnsi="方正仿宋_GBK" w:cs="方正仿宋_GBK" w:hint="eastAsia"/>
          <w:kern w:val="0"/>
          <w:sz w:val="32"/>
          <w:szCs w:val="32"/>
          <w:lang w:val="zh-CN"/>
        </w:rPr>
        <w:t>周年成果，引领和帮助广大青年学生在社会实践中</w:t>
      </w:r>
      <w:r>
        <w:rPr>
          <w:rFonts w:ascii="方正仿宋_GBK" w:eastAsia="方正仿宋_GBK" w:hAnsi="方正仿宋_GBK" w:cs="方正仿宋_GBK" w:hint="eastAsia"/>
          <w:kern w:val="0"/>
          <w:sz w:val="32"/>
          <w:szCs w:val="32"/>
        </w:rPr>
        <w:t>了解国情、感知社情、体察民情，通过社会实践“受教育、增才干、作贡献”，在社会实践中培养社会责任感、创新精神和实践能力</w:t>
      </w:r>
      <w:r>
        <w:rPr>
          <w:rFonts w:ascii="方正仿宋_GBK" w:eastAsia="方正仿宋_GBK" w:hAnsi="方正仿宋_GBK" w:cs="方正仿宋_GBK" w:hint="eastAsia"/>
          <w:kern w:val="0"/>
          <w:sz w:val="32"/>
          <w:szCs w:val="32"/>
        </w:rPr>
        <w:t>。经研究</w:t>
      </w:r>
      <w:r>
        <w:rPr>
          <w:rFonts w:ascii="方正仿宋_GBK" w:eastAsia="方正仿宋_GBK" w:hAnsi="方正仿宋_GBK" w:cs="方正仿宋_GBK" w:hint="eastAsia"/>
          <w:kern w:val="0"/>
          <w:sz w:val="32"/>
          <w:szCs w:val="32"/>
          <w:lang w:val="zh-CN"/>
        </w:rPr>
        <w:t>，团市委、市学联</w:t>
      </w:r>
      <w:r>
        <w:rPr>
          <w:rFonts w:eastAsia="方正仿宋_GBK" w:hint="eastAsia"/>
          <w:kern w:val="0"/>
          <w:sz w:val="32"/>
          <w:szCs w:val="32"/>
        </w:rPr>
        <w:t>2018</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继续组织</w:t>
      </w:r>
      <w:r>
        <w:rPr>
          <w:rFonts w:ascii="方正仿宋_GBK" w:eastAsia="方正仿宋_GBK" w:hAnsi="方正仿宋_GBK" w:cs="方正仿宋_GBK" w:hint="eastAsia"/>
          <w:kern w:val="0"/>
          <w:sz w:val="32"/>
          <w:szCs w:val="32"/>
          <w:lang w:val="zh-CN"/>
        </w:rPr>
        <w:t>开展</w:t>
      </w:r>
      <w:r>
        <w:rPr>
          <w:rFonts w:ascii="方正仿宋_GBK" w:eastAsia="方正仿宋_GBK" w:hAnsi="方正仿宋_GBK" w:cs="方正仿宋_GBK" w:hint="eastAsia"/>
          <w:kern w:val="0"/>
          <w:sz w:val="32"/>
          <w:szCs w:val="32"/>
        </w:rPr>
        <w:t>全市</w:t>
      </w:r>
      <w:r>
        <w:rPr>
          <w:rFonts w:ascii="方正仿宋_GBK" w:eastAsia="方正仿宋_GBK" w:hAnsi="方正仿宋_GBK" w:cs="方正仿宋_GBK" w:hint="eastAsia"/>
          <w:kern w:val="0"/>
          <w:sz w:val="32"/>
          <w:szCs w:val="32"/>
          <w:lang w:val="zh-CN"/>
        </w:rPr>
        <w:t>大中专学生志愿者暑期文化科技卫生“三下乡”社会实践活动（</w:t>
      </w:r>
      <w:r>
        <w:rPr>
          <w:rFonts w:ascii="方正仿宋_GBK" w:eastAsia="方正仿宋_GBK" w:hAnsi="方正仿宋_GBK" w:cs="方正仿宋_GBK" w:hint="eastAsia"/>
          <w:kern w:val="0"/>
          <w:sz w:val="32"/>
          <w:szCs w:val="32"/>
        </w:rPr>
        <w:t>以下简称“三下乡”社会实践活动</w:t>
      </w:r>
      <w:r>
        <w:rPr>
          <w:rFonts w:ascii="方正仿宋_GBK" w:eastAsia="方正仿宋_GBK" w:hAnsi="方正仿宋_GBK" w:cs="方正仿宋_GBK" w:hint="eastAsia"/>
          <w:kern w:val="0"/>
          <w:sz w:val="32"/>
          <w:szCs w:val="32"/>
          <w:lang w:val="zh-CN"/>
        </w:rPr>
        <w:t>）。现将</w:t>
      </w:r>
      <w:r>
        <w:rPr>
          <w:rFonts w:ascii="方正仿宋_GBK" w:eastAsia="方正仿宋_GBK" w:hAnsi="方正仿宋_GBK" w:cs="方正仿宋_GBK" w:hint="eastAsia"/>
          <w:kern w:val="0"/>
          <w:sz w:val="32"/>
          <w:szCs w:val="32"/>
        </w:rPr>
        <w:t>有关事</w:t>
      </w:r>
      <w:r>
        <w:rPr>
          <w:rFonts w:ascii="方正仿宋_GBK" w:eastAsia="方正仿宋_GBK" w:hAnsi="方正仿宋_GBK" w:cs="方正仿宋_GBK" w:hint="eastAsia"/>
          <w:kern w:val="0"/>
          <w:sz w:val="32"/>
          <w:szCs w:val="32"/>
        </w:rPr>
        <w:t>宜通知</w:t>
      </w:r>
      <w:r>
        <w:rPr>
          <w:rFonts w:ascii="方正仿宋_GBK" w:eastAsia="方正仿宋_GBK" w:hAnsi="方正仿宋_GBK" w:cs="方正仿宋_GBK" w:hint="eastAsia"/>
          <w:kern w:val="0"/>
          <w:sz w:val="32"/>
          <w:szCs w:val="32"/>
        </w:rPr>
        <w:t>如下：</w:t>
      </w:r>
    </w:p>
    <w:p w:rsidR="00C01BF1" w:rsidRDefault="007A6714" w:rsidP="00BA09A2">
      <w:pPr>
        <w:adjustRightInd w:val="0"/>
        <w:snapToGrid w:val="0"/>
        <w:spacing w:line="600" w:lineRule="exact"/>
        <w:ind w:firstLineChars="200" w:firstLine="599"/>
        <w:rPr>
          <w:rFonts w:ascii="黑体" w:eastAsia="黑体" w:hAnsi="黑体"/>
          <w:kern w:val="0"/>
          <w:sz w:val="32"/>
          <w:szCs w:val="32"/>
        </w:rPr>
      </w:pPr>
      <w:r>
        <w:rPr>
          <w:rFonts w:ascii="黑体" w:eastAsia="黑体" w:hAnsi="黑体" w:hint="eastAsia"/>
          <w:kern w:val="0"/>
          <w:sz w:val="32"/>
          <w:szCs w:val="32"/>
        </w:rPr>
        <w:t>一、活动主题</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kern w:val="0"/>
          <w:sz w:val="32"/>
          <w:szCs w:val="32"/>
        </w:rPr>
        <w:lastRenderedPageBreak/>
        <w:t>学习伟人周恩来</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青春筑梦新时代</w:t>
      </w:r>
    </w:p>
    <w:p w:rsidR="00C01BF1" w:rsidRDefault="007A6714" w:rsidP="00BA09A2">
      <w:pPr>
        <w:adjustRightInd w:val="0"/>
        <w:snapToGrid w:val="0"/>
        <w:spacing w:line="600" w:lineRule="exact"/>
        <w:ind w:firstLineChars="200" w:firstLine="599"/>
        <w:rPr>
          <w:rFonts w:ascii="黑体" w:eastAsia="黑体" w:hAnsi="黑体"/>
          <w:kern w:val="0"/>
          <w:sz w:val="32"/>
          <w:szCs w:val="32"/>
        </w:rPr>
      </w:pPr>
      <w:r>
        <w:rPr>
          <w:rFonts w:ascii="黑体" w:eastAsia="黑体" w:hAnsi="黑体"/>
          <w:kern w:val="0"/>
          <w:sz w:val="32"/>
          <w:szCs w:val="32"/>
        </w:rPr>
        <w:t>二、时间地点</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lang w:val="zh-CN"/>
        </w:rPr>
      </w:pPr>
      <w:r>
        <w:rPr>
          <w:rFonts w:eastAsia="方正仿宋_GBK"/>
          <w:kern w:val="0"/>
          <w:sz w:val="32"/>
          <w:szCs w:val="32"/>
          <w:lang w:val="zh-CN"/>
        </w:rPr>
        <w:t>201</w:t>
      </w:r>
      <w:r>
        <w:rPr>
          <w:rFonts w:eastAsia="方正仿宋_GBK"/>
          <w:kern w:val="0"/>
          <w:sz w:val="32"/>
          <w:szCs w:val="32"/>
        </w:rPr>
        <w:t>8</w:t>
      </w:r>
      <w:r>
        <w:rPr>
          <w:rFonts w:eastAsia="方正仿宋_GBK"/>
          <w:kern w:val="0"/>
          <w:sz w:val="32"/>
          <w:szCs w:val="32"/>
          <w:lang w:val="zh-CN"/>
        </w:rPr>
        <w:t>年</w:t>
      </w:r>
      <w:r>
        <w:rPr>
          <w:rFonts w:eastAsia="方正仿宋_GBK"/>
          <w:kern w:val="0"/>
          <w:sz w:val="32"/>
          <w:szCs w:val="32"/>
          <w:lang w:val="zh-CN"/>
        </w:rPr>
        <w:t>7</w:t>
      </w:r>
      <w:r>
        <w:rPr>
          <w:rFonts w:eastAsia="方正仿宋_GBK"/>
          <w:kern w:val="0"/>
          <w:sz w:val="32"/>
          <w:szCs w:val="32"/>
          <w:lang w:val="zh-CN"/>
        </w:rPr>
        <w:t>月至</w:t>
      </w:r>
      <w:r>
        <w:rPr>
          <w:rFonts w:eastAsia="方正仿宋_GBK"/>
          <w:kern w:val="0"/>
          <w:sz w:val="32"/>
          <w:szCs w:val="32"/>
          <w:lang w:val="zh-CN"/>
        </w:rPr>
        <w:t>8</w:t>
      </w:r>
      <w:r>
        <w:rPr>
          <w:rFonts w:eastAsia="方正仿宋_GBK"/>
          <w:kern w:val="0"/>
          <w:sz w:val="32"/>
          <w:szCs w:val="32"/>
          <w:lang w:val="zh-CN"/>
        </w:rPr>
        <w:t>月</w:t>
      </w:r>
      <w:r>
        <w:rPr>
          <w:rFonts w:ascii="方正仿宋_GBK" w:eastAsia="方正仿宋_GBK" w:hAnsi="方正仿宋_GBK" w:cs="方正仿宋_GBK" w:hint="eastAsia"/>
          <w:kern w:val="0"/>
          <w:sz w:val="32"/>
          <w:szCs w:val="32"/>
          <w:lang w:val="zh-CN"/>
        </w:rPr>
        <w:t>，江苏淮安</w:t>
      </w:r>
    </w:p>
    <w:p w:rsidR="00C01BF1" w:rsidRDefault="007A6714" w:rsidP="00BA09A2">
      <w:pPr>
        <w:adjustRightInd w:val="0"/>
        <w:snapToGrid w:val="0"/>
        <w:spacing w:line="600" w:lineRule="exact"/>
        <w:ind w:firstLineChars="200" w:firstLine="599"/>
        <w:rPr>
          <w:rFonts w:eastAsia="仿宋_GB2312"/>
          <w:kern w:val="0"/>
          <w:sz w:val="32"/>
          <w:szCs w:val="32"/>
          <w:lang w:val="zh-CN"/>
        </w:rPr>
      </w:pPr>
      <w:r>
        <w:rPr>
          <w:rFonts w:ascii="黑体" w:eastAsia="黑体" w:hAnsi="黑体" w:cs="黑体"/>
          <w:bCs/>
          <w:kern w:val="0"/>
          <w:sz w:val="32"/>
          <w:szCs w:val="32"/>
          <w:lang w:val="zh-CN"/>
        </w:rPr>
        <w:t>三、参与对象</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kern w:val="0"/>
          <w:sz w:val="32"/>
          <w:szCs w:val="32"/>
          <w:lang w:val="zh-CN"/>
        </w:rPr>
        <w:t>淮安市</w:t>
      </w:r>
      <w:r>
        <w:rPr>
          <w:rFonts w:ascii="方正仿宋_GBK" w:eastAsia="方正仿宋_GBK" w:hAnsi="方正仿宋_GBK" w:cs="方正仿宋_GBK"/>
          <w:kern w:val="0"/>
          <w:sz w:val="32"/>
          <w:szCs w:val="32"/>
          <w:lang w:val="zh-CN"/>
        </w:rPr>
        <w:t>全日制高校在校学生以及中学中职学生</w:t>
      </w:r>
    </w:p>
    <w:p w:rsidR="00C01BF1" w:rsidRDefault="007A6714" w:rsidP="00BA09A2">
      <w:pPr>
        <w:adjustRightInd w:val="0"/>
        <w:snapToGrid w:val="0"/>
        <w:spacing w:line="600" w:lineRule="exact"/>
        <w:ind w:firstLineChars="200" w:firstLine="599"/>
        <w:rPr>
          <w:rFonts w:ascii="黑体" w:eastAsia="黑体" w:hAnsi="黑体" w:cs="黑体"/>
          <w:bCs/>
          <w:kern w:val="0"/>
          <w:sz w:val="32"/>
          <w:szCs w:val="32"/>
        </w:rPr>
      </w:pPr>
      <w:r>
        <w:rPr>
          <w:rFonts w:ascii="黑体" w:eastAsia="黑体" w:hAnsi="黑体" w:cs="黑体" w:hint="eastAsia"/>
          <w:bCs/>
          <w:kern w:val="0"/>
          <w:sz w:val="32"/>
          <w:szCs w:val="32"/>
        </w:rPr>
        <w:t>四、重点团队申报类别</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楷体简体" w:eastAsia="方正楷体简体" w:hAnsi="方正楷体简体" w:cs="方正楷体简体" w:hint="eastAsia"/>
          <w:kern w:val="0"/>
          <w:sz w:val="32"/>
          <w:szCs w:val="32"/>
        </w:rPr>
        <w:t>主题</w:t>
      </w:r>
      <w:r>
        <w:rPr>
          <w:rFonts w:eastAsia="方正楷体简体" w:hint="eastAsia"/>
          <w:kern w:val="0"/>
          <w:sz w:val="32"/>
          <w:szCs w:val="32"/>
        </w:rPr>
        <w:t>1</w:t>
      </w:r>
      <w:r>
        <w:rPr>
          <w:rFonts w:ascii="方正楷体简体" w:eastAsia="方正楷体简体" w:hAnsi="方正楷体简体" w:cs="方正楷体简体" w:hint="eastAsia"/>
          <w:kern w:val="0"/>
          <w:sz w:val="32"/>
          <w:szCs w:val="32"/>
        </w:rPr>
        <w:t>：学习恩来精神，传承红色基因。</w:t>
      </w:r>
      <w:r>
        <w:rPr>
          <w:rFonts w:ascii="方正仿宋_GBK" w:eastAsia="方正仿宋_GBK" w:hAnsi="方正仿宋_GBK" w:cs="方正仿宋_GBK" w:hint="eastAsia"/>
          <w:kern w:val="0"/>
          <w:sz w:val="32"/>
          <w:szCs w:val="32"/>
        </w:rPr>
        <w:t>通过参观周恩来纪念馆、周恩来故居，聆听专家学者对周恩来精神的解读，接受思想洗礼、锤炼意志品质，在感悟老一辈无产阶级革命家追求真理、救国为民的伟大胸怀以及艰苦奋斗的历程中，深刻学习和领悟“周恩来精神”的丰富内涵。</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楷体简体" w:eastAsia="方正楷体简体" w:hAnsi="方正楷体简体" w:cs="方正楷体简体" w:hint="eastAsia"/>
          <w:kern w:val="0"/>
          <w:sz w:val="32"/>
          <w:szCs w:val="32"/>
        </w:rPr>
        <w:t>主题</w:t>
      </w:r>
      <w:r>
        <w:rPr>
          <w:rFonts w:eastAsia="方正楷体简体" w:hint="eastAsia"/>
          <w:kern w:val="0"/>
          <w:sz w:val="32"/>
          <w:szCs w:val="32"/>
        </w:rPr>
        <w:t>2</w:t>
      </w:r>
      <w:r>
        <w:rPr>
          <w:rFonts w:ascii="方正楷体简体" w:eastAsia="方正楷体简体" w:hAnsi="方正楷体简体" w:cs="方正楷体简体" w:hint="eastAsia"/>
          <w:kern w:val="0"/>
          <w:sz w:val="32"/>
          <w:szCs w:val="32"/>
        </w:rPr>
        <w:t>：学思践悟十九大，助力建功新时代。</w:t>
      </w:r>
      <w:r>
        <w:rPr>
          <w:rFonts w:ascii="方正仿宋_GBK" w:eastAsia="方正仿宋_GBK" w:hAnsi="方正仿宋_GBK" w:cs="方正仿宋_GBK" w:hint="eastAsia"/>
          <w:kern w:val="0"/>
          <w:sz w:val="32"/>
          <w:szCs w:val="32"/>
        </w:rPr>
        <w:t>以党的十九大为主题，深入学习宣传贯彻习近平总书记系列重要讲话精神和治国理政新理念新思想新战略，深入城镇、乡村及各类企业事业单位等，以传播中国精神、讲好中国故事、践行社会主义核心价值观为主要内容，开展形式多样的寻访、调研和宣讲活动。</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楷体简体" w:eastAsia="方正楷体简体" w:hAnsi="方正楷体简体" w:cs="方正楷体简体" w:hint="eastAsia"/>
          <w:kern w:val="0"/>
          <w:sz w:val="32"/>
          <w:szCs w:val="32"/>
        </w:rPr>
        <w:t>主题</w:t>
      </w:r>
      <w:r>
        <w:rPr>
          <w:rFonts w:eastAsia="方正楷体简体"/>
          <w:kern w:val="0"/>
          <w:sz w:val="32"/>
          <w:szCs w:val="32"/>
        </w:rPr>
        <w:t>3</w:t>
      </w:r>
      <w:r>
        <w:rPr>
          <w:rFonts w:ascii="方正楷体简体" w:eastAsia="方正楷体简体" w:hAnsi="方正楷体简体" w:cs="方正楷体简体" w:hint="eastAsia"/>
          <w:kern w:val="0"/>
          <w:sz w:val="32"/>
          <w:szCs w:val="32"/>
        </w:rPr>
        <w:t>：寻访美好新淮安，携手共创文明城。</w:t>
      </w:r>
      <w:r>
        <w:rPr>
          <w:rFonts w:ascii="方正仿宋_GBK" w:eastAsia="方正仿宋_GBK" w:hAnsi="方正仿宋_GBK" w:cs="方正仿宋_GBK" w:hint="eastAsia"/>
          <w:kern w:val="0"/>
          <w:sz w:val="32"/>
          <w:szCs w:val="32"/>
        </w:rPr>
        <w:t>带领青年学生深入城镇、乡村及各类企业事业单位等，切身感受改革开放</w:t>
      </w:r>
      <w:r>
        <w:rPr>
          <w:rFonts w:eastAsia="方正仿宋_GBK"/>
          <w:kern w:val="0"/>
          <w:sz w:val="32"/>
          <w:szCs w:val="32"/>
        </w:rPr>
        <w:t>40</w:t>
      </w:r>
      <w:r>
        <w:rPr>
          <w:rFonts w:ascii="方正仿宋_GBK" w:eastAsia="方正仿宋_GBK" w:hAnsi="方正仿宋_GBK" w:cs="方正仿宋_GBK" w:hint="eastAsia"/>
          <w:kern w:val="0"/>
          <w:sz w:val="32"/>
          <w:szCs w:val="32"/>
        </w:rPr>
        <w:t>年以来我市政治、经济、文化、社会、生态发展的新面貌、新成就，深入了解淮安的今昔变化。同时助力淮安全国文明城市创建工作，开展系列志愿服务活动，为加快建设繁荣安康宜居文明的美好淮安贡献青春力量。</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楷体简体" w:eastAsia="方正楷体简体" w:hAnsi="方正楷体简体" w:cs="方正楷体简体" w:hint="eastAsia"/>
          <w:kern w:val="0"/>
          <w:sz w:val="32"/>
          <w:szCs w:val="32"/>
        </w:rPr>
        <w:lastRenderedPageBreak/>
        <w:t>主题</w:t>
      </w:r>
      <w:r>
        <w:rPr>
          <w:rFonts w:eastAsia="方正楷体简体"/>
          <w:kern w:val="0"/>
          <w:sz w:val="32"/>
          <w:szCs w:val="32"/>
        </w:rPr>
        <w:t>4</w:t>
      </w:r>
      <w:r>
        <w:rPr>
          <w:rFonts w:ascii="方正楷体简体" w:eastAsia="方正楷体简体" w:hAnsi="方正楷体简体" w:cs="方正楷体简体" w:hint="eastAsia"/>
          <w:kern w:val="0"/>
          <w:sz w:val="32"/>
          <w:szCs w:val="32"/>
        </w:rPr>
        <w:t>：聚焦精准扶贫，服务乡村振兴。</w:t>
      </w:r>
      <w:r>
        <w:rPr>
          <w:rFonts w:ascii="方正仿宋_GBK" w:eastAsia="方正仿宋_GBK" w:hAnsi="方正仿宋_GBK" w:cs="方正仿宋_GBK" w:hint="eastAsia"/>
          <w:kern w:val="0"/>
          <w:sz w:val="32"/>
          <w:szCs w:val="32"/>
        </w:rPr>
        <w:t>青年大学生通过到乡镇和农村实地调研，了解新农村建设的优秀成果与现阶段农村发展中存在的不足及精准扶贫工作现状，宣传和普及“三农”问题有关政策，举办农业知识培训班、远程信息服务、现场技术</w:t>
      </w:r>
      <w:r>
        <w:rPr>
          <w:rFonts w:ascii="方正仿宋_GBK" w:eastAsia="方正仿宋_GBK" w:hAnsi="方正仿宋_GBK" w:cs="方正仿宋_GBK" w:hint="eastAsia"/>
          <w:kern w:val="0"/>
          <w:sz w:val="32"/>
          <w:szCs w:val="32"/>
        </w:rPr>
        <w:t>指导等方式，传播推广先进的农业实用技术，解决农民在生产生活中遇到的实际问题和困难。同时结合专业优势，形成调研成果，为政府扶贫工作献计献策，努力形成社会影响力，带动社会各界关心扶贫工作、参与社会扶贫。</w:t>
      </w:r>
    </w:p>
    <w:p w:rsidR="00C01BF1" w:rsidRDefault="007A6714" w:rsidP="00BA09A2">
      <w:pPr>
        <w:numPr>
          <w:ilvl w:val="0"/>
          <w:numId w:val="1"/>
        </w:numPr>
        <w:adjustRightInd w:val="0"/>
        <w:snapToGrid w:val="0"/>
        <w:spacing w:line="600" w:lineRule="exact"/>
        <w:ind w:firstLineChars="200" w:firstLine="599"/>
        <w:rPr>
          <w:rFonts w:ascii="黑体" w:eastAsia="黑体" w:hAnsi="黑体" w:cs="黑体"/>
          <w:bCs/>
          <w:kern w:val="0"/>
          <w:sz w:val="32"/>
          <w:szCs w:val="32"/>
        </w:rPr>
      </w:pPr>
      <w:r>
        <w:rPr>
          <w:rFonts w:ascii="黑体" w:eastAsia="黑体" w:hAnsi="黑体" w:cs="黑体" w:hint="eastAsia"/>
          <w:bCs/>
          <w:kern w:val="0"/>
          <w:sz w:val="32"/>
          <w:szCs w:val="32"/>
        </w:rPr>
        <w:t>专项活动</w:t>
      </w:r>
    </w:p>
    <w:p w:rsidR="00C01BF1" w:rsidRDefault="007A6714" w:rsidP="00BA09A2">
      <w:pPr>
        <w:adjustRightInd w:val="0"/>
        <w:snapToGrid w:val="0"/>
        <w:spacing w:line="600" w:lineRule="exact"/>
        <w:ind w:firstLineChars="200" w:firstLine="599"/>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除重点团队外，</w:t>
      </w:r>
      <w:r>
        <w:rPr>
          <w:rFonts w:eastAsia="方正仿宋_GBK"/>
          <w:kern w:val="0"/>
          <w:sz w:val="32"/>
          <w:szCs w:val="32"/>
        </w:rPr>
        <w:t>2018</w:t>
      </w:r>
      <w:r>
        <w:rPr>
          <w:rFonts w:ascii="方正仿宋_GBK" w:eastAsia="方正仿宋_GBK" w:hAnsi="方正仿宋_GBK" w:cs="方正仿宋_GBK" w:hint="eastAsia"/>
          <w:kern w:val="0"/>
          <w:sz w:val="32"/>
          <w:szCs w:val="32"/>
        </w:rPr>
        <w:t>年还将联合有关方面实施大学生暑期社会实践专项活动，主要包括：</w:t>
      </w:r>
    </w:p>
    <w:p w:rsidR="00C01BF1" w:rsidRDefault="007A6714" w:rsidP="00BA09A2">
      <w:pPr>
        <w:numPr>
          <w:ilvl w:val="0"/>
          <w:numId w:val="2"/>
        </w:numPr>
        <w:adjustRightInd w:val="0"/>
        <w:snapToGrid w:val="0"/>
        <w:spacing w:line="600" w:lineRule="exact"/>
        <w:ind w:firstLineChars="200" w:firstLine="599"/>
        <w:rPr>
          <w:rFonts w:eastAsia="方正仿宋简体"/>
          <w:kern w:val="0"/>
          <w:sz w:val="32"/>
          <w:szCs w:val="32"/>
        </w:rPr>
      </w:pPr>
      <w:r>
        <w:rPr>
          <w:rFonts w:ascii="方正楷体简体" w:eastAsia="方正楷体简体" w:hAnsi="方正楷体简体" w:cs="方正楷体简体" w:hint="eastAsia"/>
          <w:kern w:val="0"/>
          <w:sz w:val="32"/>
          <w:szCs w:val="32"/>
        </w:rPr>
        <w:t>“小青淮”公益夏令营。</w:t>
      </w:r>
      <w:r>
        <w:rPr>
          <w:rFonts w:ascii="方正仿宋_GBK" w:eastAsia="方正仿宋_GBK" w:hAnsi="方正仿宋_GBK" w:cs="方正仿宋_GBK" w:hint="eastAsia"/>
          <w:kern w:val="0"/>
          <w:sz w:val="32"/>
          <w:szCs w:val="32"/>
        </w:rPr>
        <w:t>在全市范围内开设</w:t>
      </w:r>
      <w:r>
        <w:rPr>
          <w:rFonts w:eastAsia="方正仿宋_GBK"/>
          <w:kern w:val="0"/>
          <w:sz w:val="32"/>
          <w:szCs w:val="32"/>
        </w:rPr>
        <w:t>50</w:t>
      </w:r>
      <w:r>
        <w:rPr>
          <w:rFonts w:ascii="方正仿宋_GBK" w:eastAsia="方正仿宋_GBK" w:hAnsi="方正仿宋_GBK" w:cs="方正仿宋_GBK" w:hint="eastAsia"/>
          <w:kern w:val="0"/>
          <w:sz w:val="32"/>
          <w:szCs w:val="32"/>
        </w:rPr>
        <w:t>个活动点，主要面向大中专院校招募重点团队，深入街道、乡镇，开展“国情党情教育”“课业辅导”“我是小小文明志愿者”等系列课程，帮助全市留守儿童、困难儿童度过一个安全有意义的暑假，有效解决留守儿童暑期看护难等问题。</w:t>
      </w:r>
    </w:p>
    <w:p w:rsidR="00C01BF1" w:rsidRDefault="007A6714" w:rsidP="00BA09A2">
      <w:pPr>
        <w:numPr>
          <w:ilvl w:val="0"/>
          <w:numId w:val="2"/>
        </w:numPr>
        <w:adjustRightInd w:val="0"/>
        <w:snapToGrid w:val="0"/>
        <w:spacing w:line="600" w:lineRule="exact"/>
        <w:ind w:firstLineChars="200" w:firstLine="599"/>
        <w:rPr>
          <w:rFonts w:eastAsia="方正仿宋简体"/>
          <w:kern w:val="0"/>
          <w:sz w:val="32"/>
          <w:szCs w:val="32"/>
        </w:rPr>
      </w:pPr>
      <w:r>
        <w:rPr>
          <w:rFonts w:ascii="方正楷体简体" w:eastAsia="方正楷体简体" w:hAnsi="方正楷体简体" w:cs="方正楷体简体" w:hint="eastAsia"/>
          <w:kern w:val="0"/>
          <w:sz w:val="32"/>
          <w:szCs w:val="32"/>
        </w:rPr>
        <w:t>“保护母亲河</w:t>
      </w:r>
      <w:r>
        <w:rPr>
          <w:rFonts w:ascii="方正楷体简体" w:eastAsia="方正楷体简体" w:hAnsi="方正楷体简体" w:cs="方正楷体简体" w:hint="eastAsia"/>
          <w:kern w:val="0"/>
          <w:sz w:val="32"/>
          <w:szCs w:val="32"/>
        </w:rPr>
        <w:t xml:space="preserve"> </w:t>
      </w:r>
      <w:r>
        <w:rPr>
          <w:rFonts w:ascii="方正楷体简体" w:eastAsia="方正楷体简体" w:hAnsi="方正楷体简体" w:cs="方正楷体简体" w:hint="eastAsia"/>
          <w:kern w:val="0"/>
          <w:sz w:val="32"/>
          <w:szCs w:val="32"/>
        </w:rPr>
        <w:t>共创文明城”河小青暑期志愿服务活动。</w:t>
      </w:r>
      <w:r>
        <w:rPr>
          <w:rFonts w:ascii="方正仿宋_GBK" w:eastAsia="方正仿宋_GBK" w:hAnsi="方正仿宋_GBK" w:cs="方正仿宋_GBK" w:hint="eastAsia"/>
          <w:kern w:val="0"/>
          <w:sz w:val="32"/>
          <w:szCs w:val="32"/>
        </w:rPr>
        <w:t>面向全市驻淮高校及市直高级中学招募重点团队，在暑期开展社会实践活动，保护水环境，探索水知识，挖掘和弘扬水文化，开展环境保护志愿服务、文明劝导、社会实践调研等系列活动，营造广泛参与和保护水生态环境的浓厚氛围。</w:t>
      </w:r>
    </w:p>
    <w:p w:rsidR="00C01BF1" w:rsidRDefault="007A6714" w:rsidP="00BA09A2">
      <w:pPr>
        <w:adjustRightInd w:val="0"/>
        <w:snapToGrid w:val="0"/>
        <w:spacing w:line="600" w:lineRule="exact"/>
        <w:ind w:firstLineChars="200" w:firstLine="599"/>
        <w:rPr>
          <w:rFonts w:ascii="黑体" w:eastAsia="黑体" w:hAnsi="黑体" w:cs="黑体"/>
          <w:bCs/>
          <w:kern w:val="0"/>
          <w:sz w:val="32"/>
          <w:szCs w:val="32"/>
          <w:lang w:val="zh-CN"/>
        </w:rPr>
      </w:pPr>
      <w:r>
        <w:rPr>
          <w:rFonts w:ascii="黑体" w:eastAsia="黑体" w:hAnsi="黑体" w:cs="黑体" w:hint="eastAsia"/>
          <w:bCs/>
          <w:kern w:val="0"/>
          <w:sz w:val="32"/>
          <w:szCs w:val="32"/>
        </w:rPr>
        <w:t>六、</w:t>
      </w:r>
      <w:r>
        <w:rPr>
          <w:rFonts w:ascii="黑体" w:eastAsia="黑体" w:hAnsi="黑体" w:cs="黑体" w:hint="eastAsia"/>
          <w:bCs/>
          <w:kern w:val="0"/>
          <w:sz w:val="32"/>
          <w:szCs w:val="32"/>
          <w:lang w:val="zh-CN"/>
        </w:rPr>
        <w:t>活动</w:t>
      </w:r>
      <w:r>
        <w:rPr>
          <w:rFonts w:ascii="黑体" w:eastAsia="黑体" w:hAnsi="黑体" w:cs="黑体" w:hint="eastAsia"/>
          <w:bCs/>
          <w:kern w:val="0"/>
          <w:sz w:val="32"/>
          <w:szCs w:val="32"/>
        </w:rPr>
        <w:t>流程</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1</w:t>
      </w:r>
      <w:r>
        <w:rPr>
          <w:rFonts w:eastAsia="方正仿宋_GBK"/>
          <w:kern w:val="0"/>
          <w:sz w:val="32"/>
          <w:szCs w:val="32"/>
          <w:lang w:val="zh-CN"/>
        </w:rPr>
        <w:t>．团队申报（</w:t>
      </w:r>
      <w:r>
        <w:rPr>
          <w:rFonts w:eastAsia="方正仿宋_GBK"/>
          <w:kern w:val="0"/>
          <w:sz w:val="32"/>
          <w:szCs w:val="32"/>
          <w:lang w:val="zh-CN"/>
        </w:rPr>
        <w:t>6</w:t>
      </w:r>
      <w:r>
        <w:rPr>
          <w:rFonts w:eastAsia="方正仿宋_GBK"/>
          <w:kern w:val="0"/>
          <w:sz w:val="32"/>
          <w:szCs w:val="32"/>
          <w:lang w:val="zh-CN"/>
        </w:rPr>
        <w:t>月</w:t>
      </w:r>
      <w:r>
        <w:rPr>
          <w:rFonts w:eastAsia="方正仿宋_GBK" w:hint="eastAsia"/>
          <w:kern w:val="0"/>
          <w:sz w:val="32"/>
          <w:szCs w:val="32"/>
        </w:rPr>
        <w:t>17</w:t>
      </w:r>
      <w:r>
        <w:rPr>
          <w:rFonts w:eastAsia="方正仿宋_GBK"/>
          <w:kern w:val="0"/>
          <w:sz w:val="32"/>
          <w:szCs w:val="32"/>
          <w:lang w:val="zh-CN"/>
        </w:rPr>
        <w:t>日前）</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lastRenderedPageBreak/>
        <w:t>拟申请参加活动的团队须提前选定主题，填写实践团队申报表（见附件</w:t>
      </w:r>
      <w:r>
        <w:rPr>
          <w:rFonts w:eastAsia="方正仿宋_GBK"/>
          <w:kern w:val="0"/>
          <w:sz w:val="32"/>
          <w:szCs w:val="32"/>
        </w:rPr>
        <w:t>1</w:t>
      </w:r>
      <w:r>
        <w:rPr>
          <w:rFonts w:eastAsia="方正仿宋_GBK"/>
          <w:kern w:val="0"/>
          <w:sz w:val="32"/>
          <w:szCs w:val="32"/>
          <w:lang w:val="zh-CN"/>
        </w:rPr>
        <w:t>），并附实施方案，请各学校团委汇总申报情况</w:t>
      </w:r>
      <w:r>
        <w:rPr>
          <w:rFonts w:eastAsia="方正仿宋_GBK" w:hint="eastAsia"/>
          <w:kern w:val="0"/>
          <w:sz w:val="32"/>
          <w:szCs w:val="32"/>
          <w:lang w:val="zh-CN"/>
        </w:rPr>
        <w:t>（附件</w:t>
      </w:r>
      <w:r>
        <w:rPr>
          <w:rFonts w:eastAsia="方正仿宋_GBK" w:hint="eastAsia"/>
          <w:kern w:val="0"/>
          <w:sz w:val="32"/>
          <w:szCs w:val="32"/>
        </w:rPr>
        <w:t>2</w:t>
      </w:r>
      <w:r>
        <w:rPr>
          <w:rFonts w:eastAsia="方正仿宋_GBK" w:hint="eastAsia"/>
          <w:kern w:val="0"/>
          <w:sz w:val="32"/>
          <w:szCs w:val="32"/>
          <w:lang w:val="zh-CN"/>
        </w:rPr>
        <w:t>）</w:t>
      </w:r>
      <w:r>
        <w:rPr>
          <w:rFonts w:eastAsia="方正仿宋_GBK"/>
          <w:kern w:val="0"/>
          <w:sz w:val="32"/>
          <w:szCs w:val="32"/>
          <w:lang w:val="zh-CN"/>
        </w:rPr>
        <w:t>，根据实施方案制定情况</w:t>
      </w:r>
      <w:r>
        <w:rPr>
          <w:rFonts w:eastAsia="方正仿宋_GBK" w:hint="eastAsia"/>
          <w:kern w:val="0"/>
          <w:sz w:val="32"/>
          <w:szCs w:val="32"/>
          <w:lang w:val="zh-CN"/>
        </w:rPr>
        <w:t>择优</w:t>
      </w:r>
      <w:r>
        <w:rPr>
          <w:rFonts w:eastAsia="方正仿宋_GBK"/>
          <w:kern w:val="0"/>
          <w:sz w:val="32"/>
          <w:szCs w:val="32"/>
          <w:lang w:val="zh-CN"/>
        </w:rPr>
        <w:t>推荐本校的社会实践团队，盖章后汇总至团市委学少部。活动后续有关事宜由团市委学少部与各相关高校直接沟通。</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2</w:t>
      </w:r>
      <w:r>
        <w:rPr>
          <w:rFonts w:eastAsia="方正仿宋_GBK"/>
          <w:kern w:val="0"/>
          <w:sz w:val="32"/>
          <w:szCs w:val="32"/>
          <w:lang w:val="zh-CN"/>
        </w:rPr>
        <w:t>．团队遴选（</w:t>
      </w:r>
      <w:r>
        <w:rPr>
          <w:rFonts w:eastAsia="方正仿宋_GBK"/>
          <w:kern w:val="0"/>
          <w:sz w:val="32"/>
          <w:szCs w:val="32"/>
          <w:lang w:val="zh-CN"/>
        </w:rPr>
        <w:t>6</w:t>
      </w:r>
      <w:r>
        <w:rPr>
          <w:rFonts w:eastAsia="方正仿宋_GBK"/>
          <w:kern w:val="0"/>
          <w:sz w:val="32"/>
          <w:szCs w:val="32"/>
          <w:lang w:val="zh-CN"/>
        </w:rPr>
        <w:t>月</w:t>
      </w:r>
      <w:r>
        <w:rPr>
          <w:rFonts w:eastAsia="方正仿宋_GBK" w:hint="eastAsia"/>
          <w:kern w:val="0"/>
          <w:sz w:val="32"/>
          <w:szCs w:val="32"/>
        </w:rPr>
        <w:t>18</w:t>
      </w:r>
      <w:r>
        <w:rPr>
          <w:rFonts w:eastAsia="方正仿宋_GBK"/>
          <w:kern w:val="0"/>
          <w:sz w:val="32"/>
          <w:szCs w:val="32"/>
          <w:lang w:val="zh-CN"/>
        </w:rPr>
        <w:t>日至</w:t>
      </w:r>
      <w:r>
        <w:rPr>
          <w:rFonts w:eastAsia="方正仿宋_GBK"/>
          <w:kern w:val="0"/>
          <w:sz w:val="32"/>
          <w:szCs w:val="32"/>
          <w:lang w:val="zh-CN"/>
        </w:rPr>
        <w:t>6</w:t>
      </w:r>
      <w:r>
        <w:rPr>
          <w:rFonts w:eastAsia="方正仿宋_GBK"/>
          <w:kern w:val="0"/>
          <w:sz w:val="32"/>
          <w:szCs w:val="32"/>
          <w:lang w:val="zh-CN"/>
        </w:rPr>
        <w:t>月</w:t>
      </w:r>
      <w:r>
        <w:rPr>
          <w:rFonts w:eastAsia="方正仿宋_GBK"/>
          <w:kern w:val="0"/>
          <w:sz w:val="32"/>
          <w:szCs w:val="32"/>
        </w:rPr>
        <w:t>2</w:t>
      </w:r>
      <w:r>
        <w:rPr>
          <w:rFonts w:eastAsia="方正仿宋_GBK" w:hint="eastAsia"/>
          <w:kern w:val="0"/>
          <w:sz w:val="32"/>
          <w:szCs w:val="32"/>
        </w:rPr>
        <w:t>2</w:t>
      </w:r>
      <w:r>
        <w:rPr>
          <w:rFonts w:eastAsia="方正仿宋_GBK"/>
          <w:kern w:val="0"/>
          <w:sz w:val="32"/>
          <w:szCs w:val="32"/>
          <w:lang w:val="zh-CN"/>
        </w:rPr>
        <w:t>日）</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团市委、市学联根据申报团队的综合条件及实施方案，</w:t>
      </w:r>
      <w:r>
        <w:rPr>
          <w:rFonts w:eastAsia="方正仿宋_GBK" w:hint="eastAsia"/>
          <w:kern w:val="0"/>
          <w:sz w:val="32"/>
          <w:szCs w:val="32"/>
          <w:lang w:val="zh-CN"/>
        </w:rPr>
        <w:t>遴选并</w:t>
      </w:r>
      <w:r>
        <w:rPr>
          <w:rFonts w:eastAsia="方正仿宋_GBK"/>
          <w:kern w:val="0"/>
          <w:sz w:val="32"/>
          <w:szCs w:val="32"/>
          <w:lang w:val="zh-CN"/>
        </w:rPr>
        <w:t>确定</w:t>
      </w:r>
      <w:r>
        <w:rPr>
          <w:rFonts w:eastAsia="方正仿宋_GBK" w:hint="eastAsia"/>
          <w:kern w:val="0"/>
          <w:sz w:val="32"/>
          <w:szCs w:val="32"/>
        </w:rPr>
        <w:t>50</w:t>
      </w:r>
      <w:r>
        <w:rPr>
          <w:rFonts w:eastAsia="方正仿宋_GBK" w:hint="eastAsia"/>
          <w:kern w:val="0"/>
          <w:sz w:val="32"/>
          <w:szCs w:val="32"/>
        </w:rPr>
        <w:t>支</w:t>
      </w:r>
      <w:r>
        <w:rPr>
          <w:rFonts w:eastAsia="方正仿宋_GBK"/>
          <w:kern w:val="0"/>
          <w:sz w:val="32"/>
          <w:szCs w:val="32"/>
          <w:lang w:val="zh-CN"/>
        </w:rPr>
        <w:t>重点实践团队。</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3</w:t>
      </w:r>
      <w:r>
        <w:rPr>
          <w:rFonts w:eastAsia="方正仿宋_GBK"/>
          <w:kern w:val="0"/>
          <w:sz w:val="32"/>
          <w:szCs w:val="32"/>
          <w:lang w:val="zh-CN"/>
        </w:rPr>
        <w:t>．活动准备（</w:t>
      </w:r>
      <w:r>
        <w:rPr>
          <w:rFonts w:eastAsia="方正仿宋_GBK"/>
          <w:kern w:val="0"/>
          <w:sz w:val="32"/>
          <w:szCs w:val="32"/>
          <w:lang w:val="zh-CN"/>
        </w:rPr>
        <w:t>6</w:t>
      </w:r>
      <w:r>
        <w:rPr>
          <w:rFonts w:eastAsia="方正仿宋_GBK"/>
          <w:kern w:val="0"/>
          <w:sz w:val="32"/>
          <w:szCs w:val="32"/>
          <w:lang w:val="zh-CN"/>
        </w:rPr>
        <w:t>月</w:t>
      </w:r>
      <w:r>
        <w:rPr>
          <w:rFonts w:eastAsia="方正仿宋_GBK"/>
          <w:kern w:val="0"/>
          <w:sz w:val="32"/>
          <w:szCs w:val="32"/>
        </w:rPr>
        <w:t>2</w:t>
      </w:r>
      <w:r>
        <w:rPr>
          <w:rFonts w:eastAsia="方正仿宋_GBK" w:hint="eastAsia"/>
          <w:kern w:val="0"/>
          <w:sz w:val="32"/>
          <w:szCs w:val="32"/>
        </w:rPr>
        <w:t>3</w:t>
      </w:r>
      <w:r>
        <w:rPr>
          <w:rFonts w:eastAsia="方正仿宋_GBK"/>
          <w:kern w:val="0"/>
          <w:sz w:val="32"/>
          <w:szCs w:val="32"/>
          <w:lang w:val="zh-CN"/>
        </w:rPr>
        <w:t>日至</w:t>
      </w:r>
      <w:r>
        <w:rPr>
          <w:rFonts w:eastAsia="方正仿宋_GBK"/>
          <w:kern w:val="0"/>
          <w:sz w:val="32"/>
          <w:szCs w:val="32"/>
          <w:lang w:val="zh-CN"/>
        </w:rPr>
        <w:t>7</w:t>
      </w:r>
      <w:r>
        <w:rPr>
          <w:rFonts w:eastAsia="方正仿宋_GBK"/>
          <w:kern w:val="0"/>
          <w:sz w:val="32"/>
          <w:szCs w:val="32"/>
          <w:lang w:val="zh-CN"/>
        </w:rPr>
        <w:t>月</w:t>
      </w:r>
      <w:r>
        <w:rPr>
          <w:rFonts w:eastAsia="方正仿宋_GBK"/>
          <w:kern w:val="0"/>
          <w:sz w:val="32"/>
          <w:szCs w:val="32"/>
        </w:rPr>
        <w:t>1</w:t>
      </w:r>
      <w:r>
        <w:rPr>
          <w:rFonts w:eastAsia="方正仿宋_GBK"/>
          <w:kern w:val="0"/>
          <w:sz w:val="32"/>
          <w:szCs w:val="32"/>
          <w:lang w:val="zh-CN"/>
        </w:rPr>
        <w:t>日）</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入选团队细化实施方案，做好实践素材收集等相关准备工作。</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4</w:t>
      </w:r>
      <w:r>
        <w:rPr>
          <w:rFonts w:eastAsia="方正仿宋_GBK"/>
          <w:kern w:val="0"/>
          <w:sz w:val="32"/>
          <w:szCs w:val="32"/>
          <w:lang w:val="zh-CN"/>
        </w:rPr>
        <w:t>．开展活动（</w:t>
      </w:r>
      <w:r>
        <w:rPr>
          <w:rFonts w:eastAsia="方正仿宋_GBK"/>
          <w:kern w:val="0"/>
          <w:sz w:val="32"/>
          <w:szCs w:val="32"/>
          <w:lang w:val="zh-CN"/>
        </w:rPr>
        <w:t>7</w:t>
      </w:r>
      <w:r>
        <w:rPr>
          <w:rFonts w:eastAsia="方正仿宋_GBK"/>
          <w:kern w:val="0"/>
          <w:sz w:val="32"/>
          <w:szCs w:val="32"/>
          <w:lang w:val="zh-CN"/>
        </w:rPr>
        <w:t>月至</w:t>
      </w:r>
      <w:r>
        <w:rPr>
          <w:rFonts w:eastAsia="方正仿宋_GBK"/>
          <w:kern w:val="0"/>
          <w:sz w:val="32"/>
          <w:szCs w:val="32"/>
          <w:lang w:val="zh-CN"/>
        </w:rPr>
        <w:t>8</w:t>
      </w:r>
      <w:r>
        <w:rPr>
          <w:rFonts w:eastAsia="方正仿宋_GBK"/>
          <w:kern w:val="0"/>
          <w:sz w:val="32"/>
          <w:szCs w:val="32"/>
          <w:lang w:val="zh-CN"/>
        </w:rPr>
        <w:t>月）</w:t>
      </w:r>
    </w:p>
    <w:p w:rsidR="00C01BF1" w:rsidRDefault="007A6714" w:rsidP="00BA09A2">
      <w:pPr>
        <w:adjustRightInd w:val="0"/>
        <w:snapToGrid w:val="0"/>
        <w:spacing w:line="600" w:lineRule="exact"/>
        <w:ind w:firstLineChars="200" w:firstLine="599"/>
        <w:rPr>
          <w:lang w:val="zh-CN"/>
        </w:rPr>
      </w:pPr>
      <w:r>
        <w:rPr>
          <w:rFonts w:eastAsia="方正仿宋_GBK"/>
          <w:kern w:val="0"/>
          <w:sz w:val="32"/>
          <w:szCs w:val="32"/>
          <w:lang w:val="zh-CN"/>
        </w:rPr>
        <w:t>入选团队根据日程安排，</w:t>
      </w:r>
      <w:r>
        <w:rPr>
          <w:rFonts w:eastAsia="方正仿宋_GBK"/>
          <w:kern w:val="0"/>
          <w:sz w:val="32"/>
          <w:szCs w:val="32"/>
          <w:lang w:val="zh-CN"/>
        </w:rPr>
        <w:t>组织学生开展活动，形成实践成果。</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5</w:t>
      </w:r>
      <w:r>
        <w:rPr>
          <w:rFonts w:eastAsia="方正仿宋_GBK"/>
          <w:kern w:val="0"/>
          <w:sz w:val="32"/>
          <w:szCs w:val="32"/>
          <w:lang w:val="zh-CN"/>
        </w:rPr>
        <w:t>．总结表彰（</w:t>
      </w:r>
      <w:r>
        <w:rPr>
          <w:rFonts w:eastAsia="方正仿宋_GBK"/>
          <w:kern w:val="0"/>
          <w:sz w:val="32"/>
          <w:szCs w:val="32"/>
          <w:lang w:val="zh-CN"/>
        </w:rPr>
        <w:t>9</w:t>
      </w:r>
      <w:r>
        <w:rPr>
          <w:rFonts w:eastAsia="方正仿宋_GBK"/>
          <w:kern w:val="0"/>
          <w:sz w:val="32"/>
          <w:szCs w:val="32"/>
          <w:lang w:val="zh-CN"/>
        </w:rPr>
        <w:t>月至</w:t>
      </w:r>
      <w:r>
        <w:rPr>
          <w:rFonts w:eastAsia="方正仿宋_GBK"/>
          <w:kern w:val="0"/>
          <w:sz w:val="32"/>
          <w:szCs w:val="32"/>
          <w:lang w:val="zh-CN"/>
        </w:rPr>
        <w:t>10</w:t>
      </w:r>
      <w:r>
        <w:rPr>
          <w:rFonts w:eastAsia="方正仿宋_GBK"/>
          <w:kern w:val="0"/>
          <w:sz w:val="32"/>
          <w:szCs w:val="32"/>
          <w:lang w:val="zh-CN"/>
        </w:rPr>
        <w:t>月）</w:t>
      </w:r>
    </w:p>
    <w:p w:rsidR="00C01BF1" w:rsidRDefault="007A6714" w:rsidP="00BA09A2">
      <w:pPr>
        <w:adjustRightInd w:val="0"/>
        <w:snapToGrid w:val="0"/>
        <w:spacing w:line="600" w:lineRule="exact"/>
        <w:ind w:firstLineChars="200" w:firstLine="599"/>
        <w:rPr>
          <w:rFonts w:eastAsia="方正仿宋_GBK"/>
          <w:kern w:val="0"/>
          <w:sz w:val="32"/>
          <w:szCs w:val="32"/>
          <w:lang w:val="zh-CN"/>
        </w:rPr>
      </w:pPr>
      <w:r>
        <w:rPr>
          <w:rFonts w:eastAsia="方正仿宋_GBK"/>
          <w:kern w:val="0"/>
          <w:sz w:val="32"/>
          <w:szCs w:val="32"/>
          <w:lang w:val="zh-CN"/>
        </w:rPr>
        <w:t>团市委、市学联组织有关人员对实践成果进行评审，评选优秀实践团队和优秀调研成果。</w:t>
      </w:r>
    </w:p>
    <w:p w:rsidR="00C01BF1" w:rsidRDefault="007A6714" w:rsidP="00BA09A2">
      <w:pPr>
        <w:adjustRightInd w:val="0"/>
        <w:snapToGrid w:val="0"/>
        <w:spacing w:line="600" w:lineRule="exact"/>
        <w:ind w:firstLineChars="200" w:firstLine="599"/>
        <w:rPr>
          <w:rFonts w:ascii="黑体" w:eastAsia="黑体" w:hAnsi="黑体" w:cs="黑体"/>
          <w:kern w:val="0"/>
          <w:sz w:val="32"/>
          <w:szCs w:val="32"/>
        </w:rPr>
      </w:pPr>
      <w:r>
        <w:rPr>
          <w:rFonts w:ascii="黑体" w:eastAsia="黑体" w:hAnsi="黑体" w:cs="黑体" w:hint="eastAsia"/>
          <w:kern w:val="0"/>
          <w:sz w:val="32"/>
          <w:szCs w:val="32"/>
        </w:rPr>
        <w:t>七、工作要求</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kern w:val="0"/>
          <w:sz w:val="32"/>
          <w:szCs w:val="32"/>
        </w:rPr>
        <w:t xml:space="preserve">1. </w:t>
      </w:r>
      <w:r>
        <w:rPr>
          <w:rFonts w:eastAsia="方正仿宋_GBK"/>
          <w:kern w:val="0"/>
          <w:sz w:val="32"/>
          <w:szCs w:val="32"/>
        </w:rPr>
        <w:t>积极动员，精心组织。请各学校团委及时将本通知下发，</w:t>
      </w:r>
      <w:r>
        <w:rPr>
          <w:rFonts w:eastAsia="方正仿宋_GBK" w:hint="eastAsia"/>
          <w:kern w:val="0"/>
          <w:sz w:val="32"/>
          <w:szCs w:val="32"/>
        </w:rPr>
        <w:t>做好活动的相关宣传和组织动员工作，</w:t>
      </w:r>
      <w:r>
        <w:rPr>
          <w:rFonts w:eastAsia="方正仿宋_GBK"/>
          <w:kern w:val="0"/>
          <w:sz w:val="32"/>
          <w:szCs w:val="32"/>
        </w:rPr>
        <w:t>指导实践团队组建和实践课题拟定等工作，积极组织实践团队参与申报。</w:t>
      </w:r>
      <w:r>
        <w:rPr>
          <w:rFonts w:eastAsia="方正仿宋_GBK" w:hint="eastAsia"/>
          <w:kern w:val="0"/>
          <w:sz w:val="32"/>
          <w:szCs w:val="32"/>
        </w:rPr>
        <w:t>根据通知有关要求和时间节点，做好申报材料的汇总、审核和报送工作。</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hint="eastAsia"/>
          <w:kern w:val="0"/>
          <w:sz w:val="32"/>
          <w:szCs w:val="32"/>
        </w:rPr>
        <w:t>2.</w:t>
      </w:r>
      <w:r>
        <w:rPr>
          <w:rFonts w:eastAsia="方正仿宋_GBK" w:hint="eastAsia"/>
          <w:kern w:val="0"/>
          <w:sz w:val="32"/>
          <w:szCs w:val="32"/>
        </w:rPr>
        <w:t>加强引导，确保安全。各</w:t>
      </w:r>
      <w:r>
        <w:rPr>
          <w:rFonts w:eastAsia="方正仿宋_GBK" w:hint="eastAsia"/>
          <w:kern w:val="0"/>
          <w:sz w:val="32"/>
          <w:szCs w:val="32"/>
        </w:rPr>
        <w:t>学校</w:t>
      </w:r>
      <w:r>
        <w:rPr>
          <w:rFonts w:eastAsia="方正仿宋_GBK" w:hint="eastAsia"/>
          <w:kern w:val="0"/>
          <w:sz w:val="32"/>
          <w:szCs w:val="32"/>
        </w:rPr>
        <w:t>团委要加强对实践团队实践任务书的前期指导，确保实践团队在实践准备过程中，真正有思路、有方</w:t>
      </w:r>
      <w:r>
        <w:rPr>
          <w:rFonts w:eastAsia="方正仿宋_GBK" w:hint="eastAsia"/>
          <w:kern w:val="0"/>
          <w:sz w:val="32"/>
          <w:szCs w:val="32"/>
        </w:rPr>
        <w:lastRenderedPageBreak/>
        <w:t>向、有目标、有收获。同时要加强安全教育和保障，做好实践前期准备，增强学生人身和财产安全意识，特别是要关注极端气候变化和服务地区的自然条件，做好自然灾害和突发事件的应对预案。</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hint="eastAsia"/>
          <w:kern w:val="0"/>
          <w:sz w:val="32"/>
          <w:szCs w:val="32"/>
        </w:rPr>
        <w:t>3</w:t>
      </w:r>
      <w:r>
        <w:rPr>
          <w:rFonts w:eastAsia="方正仿宋_GBK"/>
          <w:kern w:val="0"/>
          <w:sz w:val="32"/>
          <w:szCs w:val="32"/>
        </w:rPr>
        <w:t xml:space="preserve">. </w:t>
      </w:r>
      <w:r>
        <w:rPr>
          <w:rFonts w:eastAsia="方正仿宋_GBK"/>
          <w:kern w:val="0"/>
          <w:sz w:val="32"/>
          <w:szCs w:val="32"/>
        </w:rPr>
        <w:t>加强宣传，营造氛围。要注重社会实践成果的总结和分享传播，充分利用微信、微博等新媒体和大众传媒、校园媒体等多种形式，加强对活动中优秀个人和事迹的宣传报道。</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hint="eastAsia"/>
          <w:kern w:val="0"/>
          <w:sz w:val="32"/>
          <w:szCs w:val="32"/>
        </w:rPr>
        <w:t>各学校团委</w:t>
      </w:r>
      <w:r>
        <w:rPr>
          <w:rFonts w:eastAsia="方正仿宋_GBK"/>
          <w:kern w:val="0"/>
          <w:sz w:val="32"/>
          <w:szCs w:val="32"/>
        </w:rPr>
        <w:t>请于</w:t>
      </w:r>
      <w:r>
        <w:rPr>
          <w:rFonts w:eastAsia="方正仿宋_GBK"/>
          <w:kern w:val="0"/>
          <w:sz w:val="32"/>
          <w:szCs w:val="32"/>
        </w:rPr>
        <w:t>6</w:t>
      </w:r>
      <w:r>
        <w:rPr>
          <w:rFonts w:eastAsia="方正仿宋_GBK"/>
          <w:kern w:val="0"/>
          <w:sz w:val="32"/>
          <w:szCs w:val="32"/>
        </w:rPr>
        <w:t>月</w:t>
      </w:r>
      <w:r>
        <w:rPr>
          <w:rFonts w:eastAsia="方正仿宋_GBK" w:hint="eastAsia"/>
          <w:kern w:val="0"/>
          <w:sz w:val="32"/>
          <w:szCs w:val="32"/>
        </w:rPr>
        <w:t>17</w:t>
      </w:r>
      <w:r>
        <w:rPr>
          <w:rFonts w:eastAsia="方正仿宋_GBK"/>
          <w:kern w:val="0"/>
          <w:sz w:val="32"/>
          <w:szCs w:val="32"/>
        </w:rPr>
        <w:t>日前</w:t>
      </w:r>
      <w:r>
        <w:rPr>
          <w:rFonts w:eastAsia="方正仿宋_GBK" w:hint="eastAsia"/>
          <w:kern w:val="0"/>
          <w:sz w:val="32"/>
          <w:szCs w:val="32"/>
        </w:rPr>
        <w:t>将重点团队申报表（附件</w:t>
      </w:r>
      <w:r>
        <w:rPr>
          <w:rFonts w:eastAsia="方正仿宋_GBK" w:hint="eastAsia"/>
          <w:kern w:val="0"/>
          <w:sz w:val="32"/>
          <w:szCs w:val="32"/>
        </w:rPr>
        <w:t>1</w:t>
      </w:r>
      <w:r>
        <w:rPr>
          <w:rFonts w:eastAsia="方正仿宋_GBK" w:hint="eastAsia"/>
          <w:kern w:val="0"/>
          <w:sz w:val="32"/>
          <w:szCs w:val="32"/>
        </w:rPr>
        <w:t>）和重点团队申报汇总表（附件</w:t>
      </w:r>
      <w:r>
        <w:rPr>
          <w:rFonts w:eastAsia="方正仿宋_GBK" w:hint="eastAsia"/>
          <w:kern w:val="0"/>
          <w:sz w:val="32"/>
          <w:szCs w:val="32"/>
        </w:rPr>
        <w:t>2</w:t>
      </w:r>
      <w:r>
        <w:rPr>
          <w:rFonts w:eastAsia="方正仿宋_GBK" w:hint="eastAsia"/>
          <w:kern w:val="0"/>
          <w:sz w:val="32"/>
          <w:szCs w:val="32"/>
        </w:rPr>
        <w:t>）发送至</w:t>
      </w:r>
      <w:r>
        <w:rPr>
          <w:rFonts w:eastAsia="方正仿宋_GBK"/>
          <w:kern w:val="0"/>
          <w:sz w:val="32"/>
          <w:szCs w:val="32"/>
        </w:rPr>
        <w:t>发</w:t>
      </w:r>
      <w:r>
        <w:rPr>
          <w:rFonts w:eastAsia="方正仿宋_GBK"/>
          <w:kern w:val="0"/>
          <w:sz w:val="32"/>
          <w:szCs w:val="32"/>
        </w:rPr>
        <w:t>送至指定邮箱。</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kern w:val="0"/>
          <w:sz w:val="32"/>
          <w:szCs w:val="32"/>
        </w:rPr>
        <w:t>联系人：金婧</w:t>
      </w:r>
      <w:r>
        <w:rPr>
          <w:rFonts w:eastAsia="方正仿宋_GBK"/>
          <w:kern w:val="0"/>
          <w:sz w:val="32"/>
          <w:szCs w:val="32"/>
        </w:rPr>
        <w:t xml:space="preserve">  </w:t>
      </w:r>
      <w:r>
        <w:rPr>
          <w:rFonts w:eastAsia="方正仿宋_GBK"/>
          <w:kern w:val="0"/>
          <w:sz w:val="32"/>
          <w:szCs w:val="32"/>
        </w:rPr>
        <w:t>赵孝研</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kern w:val="0"/>
          <w:sz w:val="32"/>
          <w:szCs w:val="32"/>
        </w:rPr>
        <w:t>联系电话：</w:t>
      </w:r>
      <w:r>
        <w:rPr>
          <w:rFonts w:eastAsia="方正仿宋_GBK"/>
          <w:kern w:val="0"/>
          <w:sz w:val="32"/>
          <w:szCs w:val="32"/>
        </w:rPr>
        <w:t>89668050</w:t>
      </w:r>
      <w:r>
        <w:rPr>
          <w:rFonts w:eastAsia="方正仿宋_GBK"/>
          <w:kern w:val="0"/>
          <w:sz w:val="32"/>
          <w:szCs w:val="32"/>
        </w:rPr>
        <w:t>，</w:t>
      </w:r>
      <w:r>
        <w:rPr>
          <w:rFonts w:eastAsia="方正仿宋_GBK"/>
          <w:kern w:val="0"/>
          <w:sz w:val="32"/>
          <w:szCs w:val="32"/>
        </w:rPr>
        <w:t>80716860</w:t>
      </w:r>
    </w:p>
    <w:p w:rsidR="00C01BF1" w:rsidRDefault="007A6714" w:rsidP="00BA09A2">
      <w:pPr>
        <w:adjustRightInd w:val="0"/>
        <w:snapToGrid w:val="0"/>
        <w:spacing w:line="600" w:lineRule="exact"/>
        <w:ind w:firstLineChars="200" w:firstLine="599"/>
        <w:rPr>
          <w:rFonts w:eastAsia="方正仿宋_GBK"/>
          <w:kern w:val="0"/>
          <w:sz w:val="32"/>
          <w:szCs w:val="32"/>
        </w:rPr>
      </w:pPr>
      <w:r>
        <w:rPr>
          <w:rFonts w:eastAsia="方正仿宋_GBK"/>
          <w:kern w:val="0"/>
          <w:sz w:val="32"/>
          <w:szCs w:val="32"/>
        </w:rPr>
        <w:t>电子邮箱：</w:t>
      </w:r>
      <w:r>
        <w:rPr>
          <w:rFonts w:eastAsia="方正仿宋_GBK"/>
          <w:kern w:val="0"/>
          <w:sz w:val="32"/>
          <w:szCs w:val="32"/>
        </w:rPr>
        <w:t>hatswxsb@163.com</w:t>
      </w:r>
    </w:p>
    <w:p w:rsidR="00C01BF1" w:rsidRDefault="00C01BF1" w:rsidP="00BA09A2">
      <w:pPr>
        <w:adjustRightInd w:val="0"/>
        <w:snapToGrid w:val="0"/>
        <w:spacing w:line="600" w:lineRule="exact"/>
        <w:rPr>
          <w:rFonts w:eastAsia="方正仿宋_GBK"/>
          <w:kern w:val="0"/>
          <w:sz w:val="32"/>
          <w:szCs w:val="32"/>
        </w:rPr>
      </w:pPr>
    </w:p>
    <w:p w:rsidR="00C01BF1" w:rsidRDefault="007A6714" w:rsidP="00BA09A2">
      <w:pPr>
        <w:adjustRightInd w:val="0"/>
        <w:snapToGrid w:val="0"/>
        <w:spacing w:line="600" w:lineRule="exact"/>
        <w:rPr>
          <w:rFonts w:eastAsia="方正仿宋_GBK"/>
          <w:kern w:val="0"/>
          <w:sz w:val="32"/>
          <w:szCs w:val="32"/>
        </w:rPr>
      </w:pPr>
      <w:r>
        <w:rPr>
          <w:rFonts w:eastAsia="方正仿宋_GBK"/>
          <w:kern w:val="0"/>
          <w:sz w:val="32"/>
          <w:szCs w:val="32"/>
        </w:rPr>
        <w:t>附件：</w:t>
      </w:r>
      <w:r>
        <w:rPr>
          <w:rFonts w:eastAsia="方正仿宋_GBK"/>
          <w:kern w:val="0"/>
          <w:sz w:val="32"/>
          <w:szCs w:val="32"/>
        </w:rPr>
        <w:t xml:space="preserve"> </w:t>
      </w:r>
      <w:r>
        <w:rPr>
          <w:rFonts w:eastAsia="方正仿宋_GBK" w:hint="eastAsia"/>
          <w:kern w:val="0"/>
          <w:sz w:val="32"/>
          <w:szCs w:val="32"/>
        </w:rPr>
        <w:t>1.</w:t>
      </w:r>
      <w:r>
        <w:rPr>
          <w:rFonts w:eastAsia="方正仿宋_GBK"/>
          <w:kern w:val="0"/>
          <w:sz w:val="32"/>
          <w:szCs w:val="32"/>
        </w:rPr>
        <w:t>201</w:t>
      </w:r>
      <w:r>
        <w:rPr>
          <w:rFonts w:eastAsia="方正仿宋_GBK" w:hint="eastAsia"/>
          <w:kern w:val="0"/>
          <w:sz w:val="32"/>
          <w:szCs w:val="32"/>
        </w:rPr>
        <w:t>8</w:t>
      </w:r>
      <w:r>
        <w:rPr>
          <w:rFonts w:eastAsia="方正仿宋_GBK"/>
          <w:kern w:val="0"/>
          <w:sz w:val="32"/>
          <w:szCs w:val="32"/>
        </w:rPr>
        <w:t>年淮安市专题社会实践重点团队申报表</w:t>
      </w:r>
    </w:p>
    <w:p w:rsidR="00C01BF1" w:rsidRDefault="007A6714" w:rsidP="00BA09A2">
      <w:pPr>
        <w:adjustRightInd w:val="0"/>
        <w:snapToGrid w:val="0"/>
        <w:spacing w:line="600" w:lineRule="exact"/>
        <w:ind w:firstLineChars="500" w:firstLine="1497"/>
        <w:rPr>
          <w:rFonts w:eastAsia="方正仿宋_GBK"/>
          <w:kern w:val="0"/>
          <w:sz w:val="32"/>
          <w:szCs w:val="32"/>
        </w:rPr>
      </w:pPr>
      <w:r>
        <w:rPr>
          <w:rFonts w:eastAsia="方正仿宋_GBK" w:hint="eastAsia"/>
          <w:kern w:val="0"/>
          <w:sz w:val="32"/>
          <w:szCs w:val="32"/>
        </w:rPr>
        <w:t>2.2018</w:t>
      </w:r>
      <w:r>
        <w:rPr>
          <w:rFonts w:eastAsia="方正仿宋_GBK" w:hint="eastAsia"/>
          <w:kern w:val="0"/>
          <w:sz w:val="32"/>
          <w:szCs w:val="32"/>
        </w:rPr>
        <w:t>年淮安市</w:t>
      </w:r>
      <w:r>
        <w:rPr>
          <w:rFonts w:eastAsia="方正仿宋_GBK" w:hint="eastAsia"/>
          <w:kern w:val="0"/>
          <w:sz w:val="32"/>
          <w:szCs w:val="32"/>
        </w:rPr>
        <w:t>专题</w:t>
      </w:r>
      <w:r>
        <w:rPr>
          <w:rFonts w:eastAsia="方正仿宋_GBK" w:hint="eastAsia"/>
          <w:kern w:val="0"/>
          <w:sz w:val="32"/>
          <w:szCs w:val="32"/>
        </w:rPr>
        <w:t>社会实践活动重点团队申报汇总表</w:t>
      </w:r>
    </w:p>
    <w:p w:rsidR="00C01BF1" w:rsidRDefault="00C01BF1" w:rsidP="00BA09A2">
      <w:pPr>
        <w:adjustRightInd w:val="0"/>
        <w:snapToGrid w:val="0"/>
        <w:spacing w:line="600" w:lineRule="exact"/>
        <w:rPr>
          <w:rFonts w:eastAsia="方正仿宋_GBK"/>
          <w:kern w:val="0"/>
          <w:sz w:val="32"/>
          <w:szCs w:val="32"/>
        </w:rPr>
      </w:pPr>
    </w:p>
    <w:p w:rsidR="00C01BF1" w:rsidRDefault="00C01BF1" w:rsidP="00BA09A2">
      <w:pPr>
        <w:pStyle w:val="1"/>
        <w:spacing w:line="600" w:lineRule="exact"/>
        <w:rPr>
          <w:rFonts w:ascii="Times New Roman" w:eastAsia="方正仿宋_GBK"/>
          <w:kern w:val="0"/>
          <w:sz w:val="32"/>
          <w:szCs w:val="32"/>
        </w:rPr>
      </w:pPr>
    </w:p>
    <w:p w:rsidR="00C01BF1" w:rsidRDefault="00C01BF1" w:rsidP="00BA09A2">
      <w:pPr>
        <w:spacing w:line="600" w:lineRule="exact"/>
      </w:pPr>
    </w:p>
    <w:p w:rsidR="00C01BF1" w:rsidRDefault="007A6714" w:rsidP="00BA09A2">
      <w:pPr>
        <w:adjustRightInd w:val="0"/>
        <w:snapToGrid w:val="0"/>
        <w:spacing w:line="600" w:lineRule="exact"/>
        <w:rPr>
          <w:rFonts w:eastAsia="方正仿宋_GBK"/>
          <w:kern w:val="0"/>
          <w:sz w:val="32"/>
          <w:szCs w:val="32"/>
        </w:rPr>
      </w:pPr>
      <w:r>
        <w:rPr>
          <w:rFonts w:eastAsia="方正仿宋_GBK"/>
          <w:kern w:val="0"/>
          <w:sz w:val="32"/>
          <w:szCs w:val="32"/>
        </w:rPr>
        <w:t xml:space="preserve">  </w:t>
      </w:r>
      <w:r w:rsidR="000E2304">
        <w:rPr>
          <w:rFonts w:eastAsia="方正仿宋_GBK" w:hint="eastAsia"/>
          <w:kern w:val="0"/>
          <w:sz w:val="32"/>
          <w:szCs w:val="32"/>
        </w:rPr>
        <w:t xml:space="preserve">   </w:t>
      </w:r>
      <w:r>
        <w:rPr>
          <w:rFonts w:eastAsia="方正仿宋_GBK"/>
          <w:kern w:val="0"/>
          <w:sz w:val="32"/>
          <w:szCs w:val="32"/>
        </w:rPr>
        <w:t xml:space="preserve"> </w:t>
      </w:r>
      <w:r>
        <w:rPr>
          <w:rFonts w:eastAsia="方正仿宋_GBK"/>
          <w:kern w:val="0"/>
          <w:sz w:val="32"/>
          <w:szCs w:val="32"/>
        </w:rPr>
        <w:t>共青团淮安市委员会</w:t>
      </w:r>
      <w:r>
        <w:rPr>
          <w:rFonts w:eastAsia="方正仿宋_GBK"/>
          <w:kern w:val="0"/>
          <w:sz w:val="32"/>
          <w:szCs w:val="32"/>
        </w:rPr>
        <w:t xml:space="preserve">                </w:t>
      </w:r>
      <w:r>
        <w:rPr>
          <w:rFonts w:eastAsia="方正仿宋_GBK"/>
          <w:kern w:val="0"/>
          <w:sz w:val="32"/>
          <w:szCs w:val="32"/>
        </w:rPr>
        <w:t>淮安市学生联合会</w:t>
      </w:r>
    </w:p>
    <w:p w:rsidR="00C01BF1" w:rsidRDefault="007A6714" w:rsidP="00BA09A2">
      <w:pPr>
        <w:adjustRightInd w:val="0"/>
        <w:snapToGrid w:val="0"/>
        <w:spacing w:line="600" w:lineRule="exact"/>
        <w:rPr>
          <w:rFonts w:eastAsia="方正仿宋_GBK"/>
          <w:kern w:val="0"/>
          <w:sz w:val="32"/>
          <w:szCs w:val="32"/>
        </w:rPr>
      </w:pPr>
      <w:r>
        <w:rPr>
          <w:rFonts w:eastAsia="方正仿宋_GBK"/>
          <w:kern w:val="0"/>
          <w:sz w:val="32"/>
          <w:szCs w:val="32"/>
        </w:rPr>
        <w:t xml:space="preserve">                                         201</w:t>
      </w:r>
      <w:r>
        <w:rPr>
          <w:rFonts w:eastAsia="方正仿宋_GBK" w:hint="eastAsia"/>
          <w:kern w:val="0"/>
          <w:sz w:val="32"/>
          <w:szCs w:val="32"/>
        </w:rPr>
        <w:t>8</w:t>
      </w:r>
      <w:r>
        <w:rPr>
          <w:rFonts w:eastAsia="方正仿宋_GBK"/>
          <w:kern w:val="0"/>
          <w:sz w:val="32"/>
          <w:szCs w:val="32"/>
        </w:rPr>
        <w:t>年</w:t>
      </w:r>
      <w:r>
        <w:rPr>
          <w:rFonts w:eastAsia="方正仿宋_GBK"/>
          <w:kern w:val="0"/>
          <w:sz w:val="32"/>
          <w:szCs w:val="32"/>
        </w:rPr>
        <w:t>6</w:t>
      </w:r>
      <w:r>
        <w:rPr>
          <w:rFonts w:eastAsia="方正仿宋_GBK"/>
          <w:kern w:val="0"/>
          <w:sz w:val="32"/>
          <w:szCs w:val="32"/>
        </w:rPr>
        <w:t>月</w:t>
      </w:r>
      <w:r>
        <w:rPr>
          <w:rFonts w:eastAsia="方正仿宋_GBK"/>
          <w:kern w:val="0"/>
          <w:sz w:val="32"/>
          <w:szCs w:val="32"/>
        </w:rPr>
        <w:t>1</w:t>
      </w:r>
      <w:r>
        <w:rPr>
          <w:rFonts w:eastAsia="方正仿宋_GBK" w:hint="eastAsia"/>
          <w:kern w:val="0"/>
          <w:sz w:val="32"/>
          <w:szCs w:val="32"/>
        </w:rPr>
        <w:t>2</w:t>
      </w:r>
      <w:r>
        <w:rPr>
          <w:rFonts w:eastAsia="方正仿宋_GBK"/>
          <w:kern w:val="0"/>
          <w:sz w:val="32"/>
          <w:szCs w:val="32"/>
        </w:rPr>
        <w:t>日</w:t>
      </w:r>
    </w:p>
    <w:p w:rsidR="00C01BF1" w:rsidRDefault="007A6714" w:rsidP="00BA09A2">
      <w:pPr>
        <w:adjustRightInd w:val="0"/>
        <w:snapToGrid w:val="0"/>
        <w:spacing w:line="600" w:lineRule="exact"/>
        <w:rPr>
          <w:rFonts w:ascii="黑体" w:eastAsia="黑体" w:hAnsi="黑体" w:cs="黑体"/>
          <w:bCs/>
          <w:kern w:val="0"/>
          <w:sz w:val="32"/>
          <w:szCs w:val="32"/>
        </w:rPr>
      </w:pPr>
      <w:r>
        <w:rPr>
          <w:rFonts w:ascii="黑体" w:eastAsia="黑体" w:hAnsi="黑体" w:cs="黑体" w:hint="eastAsia"/>
          <w:bCs/>
          <w:kern w:val="0"/>
          <w:sz w:val="32"/>
          <w:szCs w:val="32"/>
        </w:rPr>
        <w:br w:type="page"/>
      </w:r>
    </w:p>
    <w:p w:rsidR="00C01BF1" w:rsidRDefault="007A6714">
      <w:pPr>
        <w:adjustRightInd w:val="0"/>
        <w:snapToGrid w:val="0"/>
        <w:spacing w:line="520"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1</w:t>
      </w:r>
    </w:p>
    <w:p w:rsidR="00C01BF1" w:rsidRDefault="00C01BF1">
      <w:pPr>
        <w:spacing w:line="520" w:lineRule="exact"/>
        <w:jc w:val="left"/>
        <w:rPr>
          <w:rFonts w:ascii="黑体" w:eastAsia="黑体" w:hAnsi="黑体" w:cs="黑体"/>
          <w:bCs/>
          <w:kern w:val="0"/>
          <w:sz w:val="32"/>
          <w:szCs w:val="32"/>
        </w:rPr>
      </w:pPr>
    </w:p>
    <w:p w:rsidR="00C01BF1" w:rsidRDefault="007A6714">
      <w:pPr>
        <w:spacing w:line="520" w:lineRule="exact"/>
        <w:jc w:val="center"/>
        <w:rPr>
          <w:rFonts w:eastAsia="方正大标宋简体"/>
          <w:bCs/>
          <w:spacing w:val="-3"/>
          <w:sz w:val="44"/>
          <w:szCs w:val="44"/>
        </w:rPr>
      </w:pPr>
      <w:r>
        <w:rPr>
          <w:rFonts w:eastAsia="方正大标宋简体"/>
          <w:bCs/>
          <w:spacing w:val="-3"/>
          <w:sz w:val="44"/>
          <w:szCs w:val="44"/>
        </w:rPr>
        <w:t>201</w:t>
      </w:r>
      <w:r>
        <w:rPr>
          <w:rFonts w:eastAsia="方正大标宋简体" w:hint="eastAsia"/>
          <w:bCs/>
          <w:spacing w:val="-3"/>
          <w:sz w:val="44"/>
          <w:szCs w:val="44"/>
        </w:rPr>
        <w:t>8</w:t>
      </w:r>
      <w:r>
        <w:rPr>
          <w:rFonts w:eastAsia="方正大标宋简体"/>
          <w:bCs/>
          <w:spacing w:val="-3"/>
          <w:sz w:val="44"/>
          <w:szCs w:val="44"/>
        </w:rPr>
        <w:t>年</w:t>
      </w:r>
      <w:r>
        <w:rPr>
          <w:rFonts w:eastAsia="方正大标宋简体" w:hint="eastAsia"/>
          <w:bCs/>
          <w:spacing w:val="-3"/>
          <w:sz w:val="44"/>
          <w:szCs w:val="44"/>
        </w:rPr>
        <w:t>淮安市专题社会</w:t>
      </w:r>
      <w:r>
        <w:rPr>
          <w:rFonts w:eastAsia="方正大标宋简体"/>
          <w:bCs/>
          <w:spacing w:val="-3"/>
          <w:sz w:val="44"/>
          <w:szCs w:val="44"/>
        </w:rPr>
        <w:t>实践</w:t>
      </w:r>
      <w:r>
        <w:rPr>
          <w:rFonts w:eastAsia="方正大标宋简体" w:hint="eastAsia"/>
          <w:bCs/>
          <w:spacing w:val="-3"/>
          <w:sz w:val="44"/>
          <w:szCs w:val="44"/>
        </w:rPr>
        <w:t>重点</w:t>
      </w:r>
      <w:r>
        <w:rPr>
          <w:rFonts w:eastAsia="方正大标宋简体"/>
          <w:bCs/>
          <w:spacing w:val="-3"/>
          <w:sz w:val="44"/>
          <w:szCs w:val="44"/>
        </w:rPr>
        <w:t>团队申报表</w:t>
      </w:r>
    </w:p>
    <w:p w:rsidR="00C01BF1" w:rsidRDefault="007A6714" w:rsidP="001B3CFB">
      <w:pPr>
        <w:spacing w:line="560" w:lineRule="exact"/>
        <w:ind w:leftChars="4" w:left="9" w:hanging="1"/>
        <w:rPr>
          <w:rFonts w:eastAsia="仿宋_GB2312"/>
          <w:bCs/>
          <w:sz w:val="28"/>
          <w:szCs w:val="28"/>
        </w:rPr>
      </w:pPr>
      <w:r>
        <w:rPr>
          <w:rFonts w:eastAsia="方正楷体简体"/>
          <w:bCs/>
          <w:sz w:val="28"/>
          <w:szCs w:val="28"/>
        </w:rPr>
        <w:t>申报学校：</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6697"/>
      </w:tblGrid>
      <w:tr w:rsidR="00C01BF1">
        <w:trPr>
          <w:trHeight w:val="651"/>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团队类别</w:t>
            </w:r>
          </w:p>
        </w:tc>
        <w:tc>
          <w:tcPr>
            <w:tcW w:w="6697" w:type="dxa"/>
            <w:vAlign w:val="center"/>
          </w:tcPr>
          <w:p w:rsidR="00C01BF1" w:rsidRDefault="00C01BF1">
            <w:pPr>
              <w:spacing w:line="440" w:lineRule="exact"/>
              <w:rPr>
                <w:rFonts w:eastAsia="方正仿宋_GBK"/>
                <w:bCs/>
                <w:sz w:val="28"/>
                <w:szCs w:val="28"/>
              </w:rPr>
            </w:pPr>
          </w:p>
        </w:tc>
      </w:tr>
      <w:tr w:rsidR="00C01BF1">
        <w:trPr>
          <w:trHeight w:val="651"/>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团队名称</w:t>
            </w:r>
          </w:p>
        </w:tc>
        <w:tc>
          <w:tcPr>
            <w:tcW w:w="6697" w:type="dxa"/>
            <w:vAlign w:val="center"/>
          </w:tcPr>
          <w:p w:rsidR="00C01BF1" w:rsidRDefault="00C01BF1">
            <w:pPr>
              <w:spacing w:line="440" w:lineRule="exact"/>
              <w:rPr>
                <w:rFonts w:eastAsia="方正仿宋_GBK"/>
                <w:bCs/>
                <w:sz w:val="28"/>
                <w:szCs w:val="28"/>
              </w:rPr>
            </w:pPr>
          </w:p>
        </w:tc>
      </w:tr>
      <w:tr w:rsidR="00C01BF1">
        <w:trPr>
          <w:trHeight w:val="585"/>
          <w:jc w:val="center"/>
        </w:trPr>
        <w:tc>
          <w:tcPr>
            <w:tcW w:w="2214" w:type="dxa"/>
            <w:vMerge w:val="restart"/>
            <w:vAlign w:val="center"/>
          </w:tcPr>
          <w:p w:rsidR="00BB1262" w:rsidRDefault="007A6714">
            <w:pPr>
              <w:spacing w:line="440" w:lineRule="exact"/>
              <w:jc w:val="center"/>
              <w:rPr>
                <w:rFonts w:eastAsia="方正仿宋_GBK" w:hint="eastAsia"/>
                <w:bCs/>
                <w:sz w:val="28"/>
                <w:szCs w:val="28"/>
              </w:rPr>
            </w:pPr>
            <w:r>
              <w:rPr>
                <w:rFonts w:eastAsia="方正仿宋_GBK"/>
                <w:bCs/>
                <w:sz w:val="28"/>
                <w:szCs w:val="28"/>
              </w:rPr>
              <w:t>团队负责人</w:t>
            </w:r>
          </w:p>
          <w:p w:rsidR="00C01BF1" w:rsidRDefault="007A6714">
            <w:pPr>
              <w:spacing w:line="440" w:lineRule="exact"/>
              <w:jc w:val="center"/>
              <w:rPr>
                <w:rFonts w:eastAsia="方正仿宋_GBK"/>
                <w:bCs/>
                <w:sz w:val="28"/>
                <w:szCs w:val="28"/>
              </w:rPr>
            </w:pPr>
            <w:r>
              <w:rPr>
                <w:rFonts w:eastAsia="方正仿宋_GBK"/>
                <w:bCs/>
                <w:sz w:val="28"/>
                <w:szCs w:val="28"/>
              </w:rPr>
              <w:t>及联系电话</w:t>
            </w:r>
          </w:p>
        </w:tc>
        <w:tc>
          <w:tcPr>
            <w:tcW w:w="6697" w:type="dxa"/>
            <w:vAlign w:val="center"/>
          </w:tcPr>
          <w:p w:rsidR="00C01BF1" w:rsidRDefault="007A6714">
            <w:pPr>
              <w:spacing w:line="440" w:lineRule="exact"/>
              <w:jc w:val="left"/>
              <w:rPr>
                <w:rFonts w:eastAsia="方正仿宋_GBK"/>
                <w:bCs/>
                <w:sz w:val="28"/>
                <w:szCs w:val="28"/>
              </w:rPr>
            </w:pPr>
            <w:r>
              <w:rPr>
                <w:rFonts w:eastAsia="方正仿宋_GBK"/>
                <w:bCs/>
                <w:sz w:val="28"/>
                <w:szCs w:val="28"/>
              </w:rPr>
              <w:t>指导老师姓名</w:t>
            </w:r>
            <w:r>
              <w:rPr>
                <w:rFonts w:eastAsia="方正仿宋_GBK"/>
                <w:bCs/>
                <w:sz w:val="28"/>
                <w:szCs w:val="28"/>
              </w:rPr>
              <w:t xml:space="preserve">:   </w:t>
            </w:r>
            <w:r>
              <w:rPr>
                <w:rFonts w:eastAsia="方正仿宋_GBK"/>
                <w:bCs/>
                <w:sz w:val="28"/>
                <w:szCs w:val="28"/>
              </w:rPr>
              <w:t xml:space="preserve">　　</w:t>
            </w:r>
            <w:r>
              <w:rPr>
                <w:rFonts w:eastAsia="方正仿宋_GBK"/>
                <w:bCs/>
                <w:sz w:val="28"/>
                <w:szCs w:val="28"/>
              </w:rPr>
              <w:t xml:space="preserve">   </w:t>
            </w:r>
            <w:r>
              <w:rPr>
                <w:rFonts w:eastAsia="方正仿宋_GBK"/>
                <w:bCs/>
                <w:sz w:val="28"/>
                <w:szCs w:val="28"/>
              </w:rPr>
              <w:t>职务：</w:t>
            </w:r>
            <w:r>
              <w:rPr>
                <w:rFonts w:eastAsia="方正仿宋_GBK"/>
                <w:bCs/>
                <w:sz w:val="28"/>
                <w:szCs w:val="28"/>
              </w:rPr>
              <w:t xml:space="preserve"> </w:t>
            </w:r>
          </w:p>
          <w:p w:rsidR="00C01BF1" w:rsidRDefault="007A6714">
            <w:pPr>
              <w:spacing w:line="440" w:lineRule="exact"/>
              <w:jc w:val="left"/>
              <w:rPr>
                <w:rFonts w:eastAsia="方正仿宋_GBK"/>
                <w:bCs/>
                <w:sz w:val="28"/>
                <w:szCs w:val="28"/>
              </w:rPr>
            </w:pPr>
            <w:r>
              <w:rPr>
                <w:rFonts w:eastAsia="方正仿宋_GBK"/>
                <w:bCs/>
                <w:sz w:val="28"/>
                <w:szCs w:val="28"/>
              </w:rPr>
              <w:t>联系电话：</w:t>
            </w:r>
          </w:p>
        </w:tc>
      </w:tr>
      <w:tr w:rsidR="00C01BF1">
        <w:trPr>
          <w:trHeight w:val="585"/>
          <w:jc w:val="center"/>
        </w:trPr>
        <w:tc>
          <w:tcPr>
            <w:tcW w:w="2214" w:type="dxa"/>
            <w:vMerge/>
            <w:vAlign w:val="center"/>
          </w:tcPr>
          <w:p w:rsidR="00C01BF1" w:rsidRDefault="00C01BF1">
            <w:pPr>
              <w:spacing w:line="440" w:lineRule="exact"/>
              <w:jc w:val="center"/>
              <w:rPr>
                <w:rFonts w:eastAsia="方正仿宋_GBK"/>
                <w:bCs/>
                <w:sz w:val="28"/>
                <w:szCs w:val="28"/>
              </w:rPr>
            </w:pPr>
          </w:p>
        </w:tc>
        <w:tc>
          <w:tcPr>
            <w:tcW w:w="6697" w:type="dxa"/>
            <w:vAlign w:val="center"/>
          </w:tcPr>
          <w:p w:rsidR="00C01BF1" w:rsidRDefault="007A6714">
            <w:pPr>
              <w:spacing w:line="440" w:lineRule="exact"/>
              <w:jc w:val="left"/>
              <w:rPr>
                <w:rFonts w:eastAsia="方正仿宋_GBK"/>
                <w:bCs/>
                <w:sz w:val="28"/>
                <w:szCs w:val="28"/>
              </w:rPr>
            </w:pPr>
            <w:r>
              <w:rPr>
                <w:rFonts w:eastAsia="方正仿宋_GBK"/>
                <w:bCs/>
                <w:sz w:val="28"/>
                <w:szCs w:val="28"/>
              </w:rPr>
              <w:t>学生负责人姓名</w:t>
            </w:r>
            <w:r>
              <w:rPr>
                <w:rFonts w:eastAsia="方正仿宋_GBK"/>
                <w:bCs/>
                <w:sz w:val="28"/>
                <w:szCs w:val="28"/>
              </w:rPr>
              <w:t xml:space="preserve">:   </w:t>
            </w:r>
            <w:r>
              <w:rPr>
                <w:rFonts w:eastAsia="方正仿宋_GBK"/>
                <w:bCs/>
                <w:sz w:val="28"/>
                <w:szCs w:val="28"/>
              </w:rPr>
              <w:t xml:space="preserve">　</w:t>
            </w:r>
            <w:r>
              <w:rPr>
                <w:rFonts w:eastAsia="方正仿宋_GBK"/>
                <w:bCs/>
                <w:sz w:val="28"/>
                <w:szCs w:val="28"/>
              </w:rPr>
              <w:t xml:space="preserve">   </w:t>
            </w:r>
            <w:r>
              <w:rPr>
                <w:rFonts w:eastAsia="方正仿宋_GBK"/>
                <w:bCs/>
                <w:sz w:val="28"/>
                <w:szCs w:val="28"/>
              </w:rPr>
              <w:t>专业：</w:t>
            </w:r>
          </w:p>
          <w:p w:rsidR="00C01BF1" w:rsidRDefault="007A6714">
            <w:pPr>
              <w:spacing w:line="440" w:lineRule="exact"/>
              <w:jc w:val="left"/>
              <w:rPr>
                <w:rFonts w:eastAsia="方正仿宋_GBK"/>
                <w:bCs/>
                <w:sz w:val="28"/>
                <w:szCs w:val="28"/>
              </w:rPr>
            </w:pPr>
            <w:r>
              <w:rPr>
                <w:rFonts w:eastAsia="方正仿宋_GBK"/>
                <w:bCs/>
                <w:sz w:val="28"/>
                <w:szCs w:val="28"/>
              </w:rPr>
              <w:t>联系电话：</w:t>
            </w:r>
          </w:p>
        </w:tc>
      </w:tr>
      <w:tr w:rsidR="00C01BF1">
        <w:trPr>
          <w:trHeight w:val="518"/>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团队总人数</w:t>
            </w:r>
          </w:p>
        </w:tc>
        <w:tc>
          <w:tcPr>
            <w:tcW w:w="6697"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（原则上不超过</w:t>
            </w:r>
            <w:r>
              <w:rPr>
                <w:rFonts w:eastAsia="方正仿宋_GBK"/>
                <w:bCs/>
                <w:sz w:val="28"/>
                <w:szCs w:val="28"/>
              </w:rPr>
              <w:t>15</w:t>
            </w:r>
            <w:r>
              <w:rPr>
                <w:rFonts w:eastAsia="方正仿宋_GBK"/>
                <w:bCs/>
                <w:sz w:val="28"/>
                <w:szCs w:val="28"/>
              </w:rPr>
              <w:t>名学生）</w:t>
            </w:r>
          </w:p>
        </w:tc>
      </w:tr>
      <w:tr w:rsidR="00C01BF1">
        <w:trPr>
          <w:trHeight w:val="1478"/>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团队人员</w:t>
            </w:r>
          </w:p>
          <w:p w:rsidR="00C01BF1" w:rsidRDefault="007A6714">
            <w:pPr>
              <w:spacing w:line="440" w:lineRule="exact"/>
              <w:jc w:val="center"/>
              <w:rPr>
                <w:rFonts w:eastAsia="方正仿宋_GBK"/>
                <w:bCs/>
                <w:sz w:val="28"/>
                <w:szCs w:val="28"/>
              </w:rPr>
            </w:pPr>
            <w:r>
              <w:rPr>
                <w:rFonts w:eastAsia="方正仿宋_GBK"/>
                <w:bCs/>
                <w:sz w:val="28"/>
                <w:szCs w:val="28"/>
              </w:rPr>
              <w:t>专业构成</w:t>
            </w:r>
          </w:p>
        </w:tc>
        <w:tc>
          <w:tcPr>
            <w:tcW w:w="6697" w:type="dxa"/>
            <w:vAlign w:val="center"/>
          </w:tcPr>
          <w:p w:rsidR="00C01BF1" w:rsidRDefault="007A6714">
            <w:pPr>
              <w:tabs>
                <w:tab w:val="left" w:pos="1467"/>
              </w:tabs>
              <w:spacing w:line="440" w:lineRule="exact"/>
              <w:jc w:val="center"/>
              <w:rPr>
                <w:rFonts w:eastAsia="方正仿宋_GBK"/>
                <w:bCs/>
                <w:sz w:val="28"/>
                <w:szCs w:val="28"/>
              </w:rPr>
            </w:pPr>
            <w:r>
              <w:rPr>
                <w:rFonts w:eastAsia="方正仿宋_GBK"/>
                <w:bCs/>
                <w:sz w:val="28"/>
                <w:szCs w:val="28"/>
              </w:rPr>
              <w:t>（姓名、年级、专业、联系方式）</w:t>
            </w:r>
          </w:p>
        </w:tc>
      </w:tr>
      <w:tr w:rsidR="00C01BF1">
        <w:trPr>
          <w:trHeight w:val="2304"/>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申报主题</w:t>
            </w:r>
          </w:p>
          <w:p w:rsidR="00C01BF1" w:rsidRDefault="007A6714">
            <w:pPr>
              <w:spacing w:line="440" w:lineRule="exact"/>
              <w:jc w:val="center"/>
              <w:rPr>
                <w:rFonts w:eastAsia="方正仿宋_GBK"/>
                <w:bCs/>
                <w:sz w:val="28"/>
                <w:szCs w:val="28"/>
              </w:rPr>
            </w:pPr>
            <w:r>
              <w:rPr>
                <w:rFonts w:eastAsia="方正仿宋_GBK"/>
                <w:bCs/>
                <w:sz w:val="28"/>
                <w:szCs w:val="28"/>
              </w:rPr>
              <w:t>及实践内容概要</w:t>
            </w:r>
          </w:p>
        </w:tc>
        <w:tc>
          <w:tcPr>
            <w:tcW w:w="6697" w:type="dxa"/>
          </w:tcPr>
          <w:p w:rsidR="00C01BF1" w:rsidRDefault="007A6714">
            <w:pPr>
              <w:spacing w:line="440" w:lineRule="exact"/>
              <w:rPr>
                <w:rFonts w:eastAsia="方正仿宋_GBK"/>
                <w:bCs/>
                <w:sz w:val="28"/>
                <w:szCs w:val="28"/>
              </w:rPr>
            </w:pPr>
            <w:r>
              <w:rPr>
                <w:rFonts w:eastAsia="方正仿宋_GBK"/>
                <w:bCs/>
                <w:sz w:val="28"/>
                <w:szCs w:val="28"/>
              </w:rPr>
              <w:t xml:space="preserve">1. </w:t>
            </w:r>
            <w:r>
              <w:rPr>
                <w:rFonts w:eastAsia="方正仿宋_GBK"/>
                <w:bCs/>
                <w:sz w:val="28"/>
                <w:szCs w:val="28"/>
              </w:rPr>
              <w:t>主题名称：</w:t>
            </w:r>
          </w:p>
          <w:p w:rsidR="00C01BF1" w:rsidRDefault="007A6714">
            <w:pPr>
              <w:spacing w:line="440" w:lineRule="exact"/>
              <w:rPr>
                <w:rFonts w:eastAsia="方正仿宋_GBK"/>
                <w:bCs/>
                <w:sz w:val="28"/>
                <w:szCs w:val="28"/>
              </w:rPr>
            </w:pPr>
            <w:r>
              <w:rPr>
                <w:rFonts w:eastAsia="方正仿宋_GBK"/>
                <w:bCs/>
                <w:sz w:val="28"/>
                <w:szCs w:val="28"/>
              </w:rPr>
              <w:t xml:space="preserve">2. </w:t>
            </w:r>
            <w:r>
              <w:rPr>
                <w:rFonts w:eastAsia="方正仿宋_GBK"/>
                <w:bCs/>
                <w:sz w:val="28"/>
                <w:szCs w:val="28"/>
              </w:rPr>
              <w:t>内容概要：</w:t>
            </w:r>
          </w:p>
          <w:p w:rsidR="00C01BF1" w:rsidRDefault="00C01BF1">
            <w:pPr>
              <w:spacing w:line="440" w:lineRule="exact"/>
              <w:rPr>
                <w:rFonts w:eastAsia="方正仿宋_GBK"/>
                <w:bCs/>
                <w:sz w:val="28"/>
                <w:szCs w:val="28"/>
              </w:rPr>
            </w:pPr>
          </w:p>
          <w:p w:rsidR="00C01BF1" w:rsidRDefault="007A6714">
            <w:pPr>
              <w:spacing w:line="440" w:lineRule="exact"/>
              <w:jc w:val="left"/>
              <w:rPr>
                <w:rFonts w:eastAsia="方正仿宋_GBK"/>
                <w:bCs/>
                <w:sz w:val="28"/>
                <w:szCs w:val="28"/>
              </w:rPr>
            </w:pPr>
            <w:r>
              <w:rPr>
                <w:rFonts w:eastAsia="方正仿宋_GBK"/>
                <w:bCs/>
                <w:sz w:val="28"/>
                <w:szCs w:val="28"/>
              </w:rPr>
              <w:t>（另附</w:t>
            </w:r>
            <w:r>
              <w:rPr>
                <w:rFonts w:eastAsia="方正仿宋_GBK"/>
                <w:bCs/>
                <w:sz w:val="28"/>
                <w:szCs w:val="28"/>
              </w:rPr>
              <w:t>详细</w:t>
            </w:r>
            <w:r>
              <w:rPr>
                <w:rFonts w:eastAsia="方正仿宋_GBK"/>
                <w:bCs/>
                <w:sz w:val="28"/>
                <w:szCs w:val="28"/>
              </w:rPr>
              <w:t>实施方案：主要包含选题背景、实践意义、详细计划及日程安排、预期成果等，</w:t>
            </w:r>
            <w:r>
              <w:rPr>
                <w:rFonts w:eastAsia="方正仿宋_GBK"/>
                <w:bCs/>
                <w:sz w:val="28"/>
                <w:szCs w:val="28"/>
              </w:rPr>
              <w:t>2000</w:t>
            </w:r>
            <w:r>
              <w:rPr>
                <w:rFonts w:eastAsia="方正仿宋_GBK"/>
                <w:bCs/>
                <w:sz w:val="28"/>
                <w:szCs w:val="28"/>
              </w:rPr>
              <w:t>字以内）</w:t>
            </w:r>
          </w:p>
        </w:tc>
      </w:tr>
      <w:tr w:rsidR="00C01BF1" w:rsidTr="00BB1262">
        <w:trPr>
          <w:trHeight w:val="2778"/>
          <w:jc w:val="center"/>
        </w:trPr>
        <w:tc>
          <w:tcPr>
            <w:tcW w:w="2214" w:type="dxa"/>
            <w:vAlign w:val="center"/>
          </w:tcPr>
          <w:p w:rsidR="00C01BF1" w:rsidRDefault="007A6714">
            <w:pPr>
              <w:spacing w:line="440" w:lineRule="exact"/>
              <w:jc w:val="center"/>
              <w:rPr>
                <w:rFonts w:eastAsia="方正仿宋_GBK"/>
                <w:bCs/>
                <w:sz w:val="28"/>
                <w:szCs w:val="28"/>
              </w:rPr>
            </w:pPr>
            <w:r>
              <w:rPr>
                <w:rFonts w:eastAsia="方正仿宋_GBK"/>
                <w:bCs/>
                <w:sz w:val="28"/>
                <w:szCs w:val="28"/>
              </w:rPr>
              <w:t>校团委</w:t>
            </w:r>
          </w:p>
          <w:p w:rsidR="00C01BF1" w:rsidRDefault="007A6714">
            <w:pPr>
              <w:spacing w:line="440" w:lineRule="exact"/>
              <w:jc w:val="center"/>
              <w:rPr>
                <w:rFonts w:eastAsia="方正仿宋_GBK"/>
                <w:bCs/>
                <w:sz w:val="28"/>
                <w:szCs w:val="28"/>
              </w:rPr>
            </w:pPr>
            <w:r>
              <w:rPr>
                <w:rFonts w:eastAsia="方正仿宋_GBK"/>
                <w:bCs/>
                <w:sz w:val="28"/>
                <w:szCs w:val="28"/>
              </w:rPr>
              <w:t>推荐意见</w:t>
            </w:r>
          </w:p>
        </w:tc>
        <w:tc>
          <w:tcPr>
            <w:tcW w:w="6697" w:type="dxa"/>
          </w:tcPr>
          <w:p w:rsidR="00C01BF1" w:rsidRDefault="00C01BF1">
            <w:pPr>
              <w:spacing w:line="440" w:lineRule="exact"/>
              <w:jc w:val="center"/>
              <w:rPr>
                <w:rFonts w:eastAsia="方正仿宋_GBK"/>
                <w:bCs/>
                <w:sz w:val="28"/>
                <w:szCs w:val="28"/>
              </w:rPr>
            </w:pPr>
          </w:p>
          <w:p w:rsidR="00C01BF1" w:rsidRDefault="00C01BF1">
            <w:pPr>
              <w:spacing w:line="440" w:lineRule="exact"/>
              <w:jc w:val="center"/>
              <w:rPr>
                <w:rFonts w:eastAsia="方正仿宋_GBK"/>
                <w:bCs/>
                <w:sz w:val="28"/>
                <w:szCs w:val="28"/>
              </w:rPr>
            </w:pPr>
          </w:p>
          <w:p w:rsidR="00C01BF1" w:rsidRDefault="00C01BF1">
            <w:pPr>
              <w:spacing w:line="440" w:lineRule="exact"/>
              <w:rPr>
                <w:rFonts w:eastAsia="方正仿宋_GBK"/>
                <w:bCs/>
                <w:sz w:val="28"/>
                <w:szCs w:val="28"/>
              </w:rPr>
            </w:pPr>
          </w:p>
          <w:p w:rsidR="00C01BF1" w:rsidRDefault="007A6714">
            <w:pPr>
              <w:spacing w:line="440" w:lineRule="exact"/>
              <w:rPr>
                <w:rFonts w:eastAsia="方正仿宋_GBK"/>
                <w:bCs/>
                <w:sz w:val="28"/>
                <w:szCs w:val="28"/>
              </w:rPr>
            </w:pPr>
            <w:r>
              <w:rPr>
                <w:rFonts w:eastAsia="方正仿宋_GBK"/>
                <w:bCs/>
                <w:sz w:val="28"/>
                <w:szCs w:val="28"/>
              </w:rPr>
              <w:t xml:space="preserve">                    </w:t>
            </w:r>
            <w:r>
              <w:rPr>
                <w:rFonts w:eastAsia="方正仿宋_GBK"/>
                <w:bCs/>
                <w:sz w:val="28"/>
                <w:szCs w:val="28"/>
              </w:rPr>
              <w:t>签字（盖章）：</w:t>
            </w:r>
          </w:p>
          <w:p w:rsidR="00C01BF1" w:rsidRDefault="007A6714">
            <w:pPr>
              <w:spacing w:line="440" w:lineRule="exact"/>
              <w:jc w:val="right"/>
              <w:rPr>
                <w:rFonts w:eastAsia="方正仿宋_GBK"/>
                <w:bCs/>
                <w:sz w:val="28"/>
                <w:szCs w:val="28"/>
              </w:rPr>
            </w:pPr>
            <w:r>
              <w:rPr>
                <w:rFonts w:eastAsia="方正仿宋_GBK"/>
                <w:bCs/>
                <w:sz w:val="28"/>
                <w:szCs w:val="28"/>
              </w:rPr>
              <w:t>年</w:t>
            </w:r>
            <w:r>
              <w:rPr>
                <w:rFonts w:eastAsia="方正仿宋_GBK"/>
                <w:bCs/>
                <w:sz w:val="28"/>
                <w:szCs w:val="28"/>
              </w:rPr>
              <w:t xml:space="preserve">    </w:t>
            </w:r>
            <w:r>
              <w:rPr>
                <w:rFonts w:eastAsia="方正仿宋_GBK"/>
                <w:bCs/>
                <w:sz w:val="28"/>
                <w:szCs w:val="28"/>
              </w:rPr>
              <w:t>月</w:t>
            </w:r>
            <w:r>
              <w:rPr>
                <w:rFonts w:eastAsia="方正仿宋_GBK"/>
                <w:bCs/>
                <w:sz w:val="28"/>
                <w:szCs w:val="28"/>
              </w:rPr>
              <w:t xml:space="preserve">    </w:t>
            </w:r>
            <w:r>
              <w:rPr>
                <w:rFonts w:eastAsia="方正仿宋_GBK"/>
                <w:bCs/>
                <w:sz w:val="28"/>
                <w:szCs w:val="28"/>
              </w:rPr>
              <w:t>日</w:t>
            </w:r>
          </w:p>
        </w:tc>
      </w:tr>
    </w:tbl>
    <w:p w:rsidR="00C01BF1" w:rsidRDefault="00C01BF1">
      <w:pPr>
        <w:pStyle w:val="1"/>
        <w:sectPr w:rsidR="00C01BF1">
          <w:footerReference w:type="even" r:id="rId10"/>
          <w:footerReference w:type="default" r:id="rId11"/>
          <w:pgSz w:w="11907" w:h="16840"/>
          <w:pgMar w:top="1984" w:right="1474" w:bottom="1417" w:left="1588" w:header="851" w:footer="992" w:gutter="0"/>
          <w:cols w:space="0"/>
          <w:docGrid w:type="linesAndChars" w:linePitch="408" w:charSpace="-4220"/>
        </w:sectPr>
      </w:pPr>
    </w:p>
    <w:p w:rsidR="00C01BF1" w:rsidRDefault="007A6714">
      <w:pPr>
        <w:autoSpaceDE w:val="0"/>
        <w:autoSpaceDN w:val="0"/>
        <w:adjustRightInd w:val="0"/>
        <w:rPr>
          <w:rFonts w:ascii="Century" w:eastAsia="方正黑体_GBK" w:hAnsi="Century" w:cs="方正黑体_GBK"/>
          <w:sz w:val="32"/>
          <w:szCs w:val="32"/>
          <w:lang w:val="zh-CN"/>
        </w:rPr>
      </w:pPr>
      <w:r>
        <w:rPr>
          <w:rFonts w:ascii="Century" w:eastAsia="方正黑体_GBK" w:hAnsi="Century" w:cs="方正黑体_GBK"/>
          <w:sz w:val="32"/>
          <w:szCs w:val="32"/>
          <w:lang w:val="zh-CN"/>
        </w:rPr>
        <w:lastRenderedPageBreak/>
        <w:t>附件</w:t>
      </w:r>
      <w:r>
        <w:rPr>
          <w:rFonts w:ascii="Century" w:eastAsia="方正黑体_GBK" w:hAnsi="Century" w:cs="方正黑体_GBK" w:hint="eastAsia"/>
          <w:sz w:val="32"/>
          <w:szCs w:val="32"/>
        </w:rPr>
        <w:t>2</w:t>
      </w:r>
    </w:p>
    <w:p w:rsidR="00C01BF1" w:rsidRDefault="007A6714">
      <w:pPr>
        <w:autoSpaceDE w:val="0"/>
        <w:autoSpaceDN w:val="0"/>
        <w:adjustRightInd w:val="0"/>
        <w:spacing w:line="600" w:lineRule="exact"/>
        <w:jc w:val="center"/>
        <w:rPr>
          <w:rFonts w:ascii="Century" w:eastAsia="方正小标宋_GBK" w:hAnsi="Century" w:cs="Century"/>
          <w:sz w:val="36"/>
          <w:szCs w:val="36"/>
        </w:rPr>
      </w:pPr>
      <w:r>
        <w:rPr>
          <w:rFonts w:ascii="Century" w:eastAsia="方正小标宋_GBK" w:hAnsi="Century" w:cs="Century"/>
          <w:sz w:val="36"/>
          <w:szCs w:val="36"/>
        </w:rPr>
        <w:t>201</w:t>
      </w:r>
      <w:r>
        <w:rPr>
          <w:rFonts w:ascii="Century" w:eastAsia="方正小标宋_GBK" w:hAnsi="Century" w:cs="Century" w:hint="eastAsia"/>
          <w:sz w:val="36"/>
          <w:szCs w:val="36"/>
        </w:rPr>
        <w:t>8</w:t>
      </w:r>
      <w:r>
        <w:rPr>
          <w:rFonts w:ascii="Century" w:eastAsia="方正小标宋_GBK" w:hAnsi="Century" w:cs="Century"/>
          <w:sz w:val="36"/>
          <w:szCs w:val="36"/>
        </w:rPr>
        <w:t>年</w:t>
      </w:r>
      <w:r>
        <w:rPr>
          <w:rFonts w:ascii="Century" w:eastAsia="方正小标宋_GBK" w:hAnsi="Century" w:cs="Century" w:hint="eastAsia"/>
          <w:sz w:val="36"/>
          <w:szCs w:val="36"/>
        </w:rPr>
        <w:t>淮安市</w:t>
      </w:r>
      <w:r>
        <w:rPr>
          <w:rFonts w:ascii="Century" w:eastAsia="方正小标宋_GBK" w:hAnsi="Century" w:cs="Century"/>
          <w:sz w:val="36"/>
          <w:szCs w:val="36"/>
        </w:rPr>
        <w:t>大中专学生志愿者</w:t>
      </w:r>
    </w:p>
    <w:p w:rsidR="00C01BF1" w:rsidRDefault="007A6714">
      <w:pPr>
        <w:autoSpaceDE w:val="0"/>
        <w:autoSpaceDN w:val="0"/>
        <w:adjustRightInd w:val="0"/>
        <w:spacing w:line="600" w:lineRule="exact"/>
        <w:jc w:val="center"/>
        <w:rPr>
          <w:rFonts w:ascii="Century" w:eastAsia="方正小标宋_GBK" w:hAnsi="Century"/>
          <w:sz w:val="36"/>
          <w:szCs w:val="36"/>
        </w:rPr>
      </w:pPr>
      <w:r>
        <w:rPr>
          <w:rFonts w:ascii="Century" w:eastAsia="方正小标宋_GBK" w:hAnsi="Century" w:cs="Century"/>
          <w:sz w:val="36"/>
          <w:szCs w:val="36"/>
        </w:rPr>
        <w:t>暑期文化科技卫生</w:t>
      </w:r>
      <w:r>
        <w:rPr>
          <w:rFonts w:ascii="Century" w:eastAsia="方正小标宋_GBK" w:hAnsi="Century" w:cs="Century"/>
          <w:sz w:val="36"/>
          <w:szCs w:val="36"/>
        </w:rPr>
        <w:t>“</w:t>
      </w:r>
      <w:r>
        <w:rPr>
          <w:rFonts w:ascii="Century" w:eastAsia="方正小标宋_GBK" w:hAnsi="Century" w:cs="Century"/>
          <w:sz w:val="36"/>
          <w:szCs w:val="36"/>
        </w:rPr>
        <w:t>三下乡</w:t>
      </w:r>
      <w:r>
        <w:rPr>
          <w:rFonts w:ascii="Century" w:eastAsia="方正小标宋_GBK" w:hAnsi="Century" w:cs="Century"/>
          <w:sz w:val="36"/>
          <w:szCs w:val="36"/>
        </w:rPr>
        <w:t>”</w:t>
      </w:r>
      <w:r>
        <w:rPr>
          <w:rFonts w:ascii="Century" w:eastAsia="方正小标宋_GBK" w:hAnsi="Century" w:cs="Century"/>
          <w:sz w:val="36"/>
          <w:szCs w:val="36"/>
        </w:rPr>
        <w:t>社会实践活动</w:t>
      </w:r>
    </w:p>
    <w:p w:rsidR="00C01BF1" w:rsidRDefault="007A6714">
      <w:pPr>
        <w:autoSpaceDE w:val="0"/>
        <w:autoSpaceDN w:val="0"/>
        <w:adjustRightInd w:val="0"/>
        <w:spacing w:line="600" w:lineRule="exact"/>
        <w:jc w:val="center"/>
        <w:rPr>
          <w:rFonts w:ascii="Century" w:eastAsia="方正小标宋_GBK" w:hAnsi="Century"/>
          <w:sz w:val="36"/>
          <w:szCs w:val="36"/>
        </w:rPr>
      </w:pPr>
      <w:r>
        <w:rPr>
          <w:rFonts w:ascii="Century" w:eastAsia="方正小标宋_GBK" w:hAnsi="Century"/>
          <w:sz w:val="36"/>
          <w:szCs w:val="36"/>
        </w:rPr>
        <w:t>重点团队申报</w:t>
      </w:r>
      <w:r>
        <w:rPr>
          <w:rFonts w:ascii="Century" w:eastAsia="方正小标宋_GBK" w:hAnsi="Century" w:hint="eastAsia"/>
          <w:sz w:val="36"/>
          <w:szCs w:val="36"/>
        </w:rPr>
        <w:t>汇总</w:t>
      </w:r>
      <w:r>
        <w:rPr>
          <w:rFonts w:ascii="Century" w:eastAsia="方正小标宋_GBK" w:hAnsi="Century"/>
          <w:sz w:val="36"/>
          <w:szCs w:val="36"/>
        </w:rPr>
        <w:t>表</w:t>
      </w:r>
    </w:p>
    <w:p w:rsidR="00C01BF1" w:rsidRDefault="00C01BF1">
      <w:pPr>
        <w:autoSpaceDE w:val="0"/>
        <w:autoSpaceDN w:val="0"/>
        <w:adjustRightInd w:val="0"/>
        <w:spacing w:line="560" w:lineRule="exact"/>
        <w:rPr>
          <w:rFonts w:ascii="Century" w:eastAsia="方正仿宋_GBK" w:hAnsi="Century" w:cs="Century"/>
          <w:sz w:val="28"/>
          <w:szCs w:val="28"/>
        </w:rPr>
      </w:pPr>
    </w:p>
    <w:tbl>
      <w:tblPr>
        <w:tblStyle w:val="ab"/>
        <w:tblW w:w="13445" w:type="dxa"/>
        <w:jc w:val="center"/>
        <w:tblInd w:w="-986" w:type="dxa"/>
        <w:tblLayout w:type="fixed"/>
        <w:tblLook w:val="04A0"/>
      </w:tblPr>
      <w:tblGrid>
        <w:gridCol w:w="1695"/>
        <w:gridCol w:w="832"/>
        <w:gridCol w:w="1118"/>
        <w:gridCol w:w="1463"/>
        <w:gridCol w:w="2101"/>
        <w:gridCol w:w="2125"/>
        <w:gridCol w:w="1134"/>
        <w:gridCol w:w="1500"/>
        <w:gridCol w:w="1477"/>
      </w:tblGrid>
      <w:tr w:rsidR="00C01BF1" w:rsidTr="00BB1262">
        <w:trPr>
          <w:trHeight w:val="777"/>
          <w:jc w:val="center"/>
        </w:trPr>
        <w:tc>
          <w:tcPr>
            <w:tcW w:w="1695" w:type="dxa"/>
            <w:vMerge w:val="restart"/>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学校</w:t>
            </w:r>
            <w:bookmarkStart w:id="0" w:name="_GoBack"/>
            <w:bookmarkEnd w:id="0"/>
          </w:p>
        </w:tc>
        <w:tc>
          <w:tcPr>
            <w:tcW w:w="832" w:type="dxa"/>
            <w:vMerge w:val="restart"/>
            <w:vAlign w:val="center"/>
          </w:tcPr>
          <w:p w:rsidR="00C01BF1" w:rsidRDefault="007A6714">
            <w:pPr>
              <w:autoSpaceDE w:val="0"/>
              <w:autoSpaceDN w:val="0"/>
              <w:adjustRightInd w:val="0"/>
              <w:spacing w:line="560" w:lineRule="exact"/>
              <w:jc w:val="center"/>
            </w:pPr>
            <w:r>
              <w:rPr>
                <w:rFonts w:ascii="Century" w:eastAsia="方正仿宋_GBK" w:hAnsi="Century" w:cs="Century" w:hint="eastAsia"/>
                <w:sz w:val="28"/>
                <w:szCs w:val="28"/>
              </w:rPr>
              <w:t>团队</w:t>
            </w:r>
            <w:r>
              <w:rPr>
                <w:rFonts w:ascii="Century" w:eastAsia="方正仿宋_GBK" w:hAnsi="Century" w:cs="Century" w:hint="eastAsia"/>
                <w:sz w:val="28"/>
                <w:szCs w:val="28"/>
              </w:rPr>
              <w:t>排序</w:t>
            </w:r>
          </w:p>
        </w:tc>
        <w:tc>
          <w:tcPr>
            <w:tcW w:w="1118" w:type="dxa"/>
            <w:vMerge w:val="restart"/>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团队</w:t>
            </w:r>
            <w:r>
              <w:rPr>
                <w:rFonts w:ascii="Century" w:eastAsia="方正仿宋_GBK" w:hAnsi="Century" w:cs="Century" w:hint="eastAsia"/>
                <w:sz w:val="28"/>
                <w:szCs w:val="28"/>
              </w:rPr>
              <w:t>名称</w:t>
            </w:r>
          </w:p>
        </w:tc>
        <w:tc>
          <w:tcPr>
            <w:tcW w:w="1463" w:type="dxa"/>
            <w:vMerge w:val="restart"/>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团队类别</w:t>
            </w:r>
          </w:p>
        </w:tc>
        <w:tc>
          <w:tcPr>
            <w:tcW w:w="6860" w:type="dxa"/>
            <w:gridSpan w:val="4"/>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团队信息</w:t>
            </w:r>
          </w:p>
        </w:tc>
        <w:tc>
          <w:tcPr>
            <w:tcW w:w="1477" w:type="dxa"/>
            <w:vMerge w:val="restart"/>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项目简介</w:t>
            </w:r>
          </w:p>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w:t>
            </w:r>
            <w:r>
              <w:rPr>
                <w:rFonts w:ascii="Century" w:eastAsia="方正仿宋_GBK" w:hAnsi="Century" w:cs="Century" w:hint="eastAsia"/>
                <w:sz w:val="28"/>
                <w:szCs w:val="28"/>
              </w:rPr>
              <w:t>300</w:t>
            </w:r>
            <w:r>
              <w:rPr>
                <w:rFonts w:ascii="Century" w:eastAsia="方正仿宋_GBK" w:hAnsi="Century" w:cs="Century" w:hint="eastAsia"/>
                <w:sz w:val="28"/>
                <w:szCs w:val="28"/>
              </w:rPr>
              <w:t>字）</w:t>
            </w:r>
          </w:p>
        </w:tc>
      </w:tr>
      <w:tr w:rsidR="00C01BF1">
        <w:trPr>
          <w:trHeight w:val="1293"/>
          <w:jc w:val="center"/>
        </w:trPr>
        <w:tc>
          <w:tcPr>
            <w:tcW w:w="1695" w:type="dxa"/>
            <w:vMerge/>
          </w:tcPr>
          <w:p w:rsidR="00C01BF1" w:rsidRDefault="00C01BF1">
            <w:pPr>
              <w:autoSpaceDE w:val="0"/>
              <w:autoSpaceDN w:val="0"/>
              <w:adjustRightInd w:val="0"/>
              <w:spacing w:line="560" w:lineRule="exact"/>
              <w:jc w:val="center"/>
            </w:pPr>
          </w:p>
        </w:tc>
        <w:tc>
          <w:tcPr>
            <w:tcW w:w="832" w:type="dxa"/>
            <w:vMerge/>
          </w:tcPr>
          <w:p w:rsidR="00C01BF1" w:rsidRDefault="00C01BF1">
            <w:pPr>
              <w:autoSpaceDE w:val="0"/>
              <w:autoSpaceDN w:val="0"/>
              <w:adjustRightInd w:val="0"/>
              <w:spacing w:line="560" w:lineRule="exact"/>
              <w:jc w:val="center"/>
            </w:pPr>
          </w:p>
        </w:tc>
        <w:tc>
          <w:tcPr>
            <w:tcW w:w="1118" w:type="dxa"/>
            <w:vMerge/>
          </w:tcPr>
          <w:p w:rsidR="00C01BF1" w:rsidRDefault="00C01BF1">
            <w:pPr>
              <w:autoSpaceDE w:val="0"/>
              <w:autoSpaceDN w:val="0"/>
              <w:adjustRightInd w:val="0"/>
              <w:spacing w:line="560" w:lineRule="exact"/>
              <w:jc w:val="center"/>
            </w:pPr>
          </w:p>
        </w:tc>
        <w:tc>
          <w:tcPr>
            <w:tcW w:w="1463" w:type="dxa"/>
            <w:vMerge/>
          </w:tcPr>
          <w:p w:rsidR="00C01BF1" w:rsidRDefault="00C01BF1">
            <w:pPr>
              <w:autoSpaceDE w:val="0"/>
              <w:autoSpaceDN w:val="0"/>
              <w:adjustRightInd w:val="0"/>
              <w:spacing w:line="560" w:lineRule="exact"/>
              <w:jc w:val="center"/>
            </w:pPr>
          </w:p>
        </w:tc>
        <w:tc>
          <w:tcPr>
            <w:tcW w:w="2101" w:type="dxa"/>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团队成员年级构成</w:t>
            </w:r>
          </w:p>
        </w:tc>
        <w:tc>
          <w:tcPr>
            <w:tcW w:w="2125" w:type="dxa"/>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团长姓名及</w:t>
            </w:r>
          </w:p>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联系方式</w:t>
            </w:r>
          </w:p>
        </w:tc>
        <w:tc>
          <w:tcPr>
            <w:tcW w:w="1134" w:type="dxa"/>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微信号</w:t>
            </w:r>
          </w:p>
        </w:tc>
        <w:tc>
          <w:tcPr>
            <w:tcW w:w="1500" w:type="dxa"/>
            <w:vAlign w:val="center"/>
          </w:tcPr>
          <w:p w:rsidR="00C01BF1" w:rsidRDefault="007A6714">
            <w:pPr>
              <w:autoSpaceDE w:val="0"/>
              <w:autoSpaceDN w:val="0"/>
              <w:adjustRightInd w:val="0"/>
              <w:spacing w:line="560" w:lineRule="exact"/>
              <w:jc w:val="center"/>
              <w:rPr>
                <w:rFonts w:ascii="Century" w:eastAsia="方正仿宋_GBK" w:hAnsi="Century" w:cs="Century"/>
                <w:sz w:val="28"/>
                <w:szCs w:val="28"/>
              </w:rPr>
            </w:pPr>
            <w:r>
              <w:rPr>
                <w:rFonts w:ascii="Century" w:eastAsia="方正仿宋_GBK" w:hAnsi="Century" w:cs="Century" w:hint="eastAsia"/>
                <w:sz w:val="28"/>
                <w:szCs w:val="28"/>
              </w:rPr>
              <w:t>微博名称</w:t>
            </w:r>
          </w:p>
        </w:tc>
        <w:tc>
          <w:tcPr>
            <w:tcW w:w="1477" w:type="dxa"/>
            <w:vMerge/>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r>
      <w:tr w:rsidR="00C01BF1" w:rsidTr="00BB1262">
        <w:trPr>
          <w:trHeight w:val="822"/>
          <w:jc w:val="center"/>
        </w:trPr>
        <w:tc>
          <w:tcPr>
            <w:tcW w:w="1695" w:type="dxa"/>
            <w:vMerge w:val="restart"/>
            <w:vAlign w:val="center"/>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832" w:type="dxa"/>
          </w:tcPr>
          <w:p w:rsidR="00C01BF1" w:rsidRDefault="00C01BF1">
            <w:pPr>
              <w:autoSpaceDE w:val="0"/>
              <w:autoSpaceDN w:val="0"/>
              <w:adjustRightInd w:val="0"/>
              <w:spacing w:line="560" w:lineRule="exact"/>
              <w:jc w:val="center"/>
            </w:pPr>
          </w:p>
        </w:tc>
        <w:tc>
          <w:tcPr>
            <w:tcW w:w="1118"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63"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01"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25"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134"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500"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77"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r>
      <w:tr w:rsidR="00C01BF1" w:rsidTr="00BB1262">
        <w:trPr>
          <w:trHeight w:val="847"/>
          <w:jc w:val="center"/>
        </w:trPr>
        <w:tc>
          <w:tcPr>
            <w:tcW w:w="1695" w:type="dxa"/>
            <w:vMerge/>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832" w:type="dxa"/>
          </w:tcPr>
          <w:p w:rsidR="00C01BF1" w:rsidRDefault="00C01BF1">
            <w:pPr>
              <w:autoSpaceDE w:val="0"/>
              <w:autoSpaceDN w:val="0"/>
              <w:adjustRightInd w:val="0"/>
              <w:spacing w:line="560" w:lineRule="exact"/>
              <w:jc w:val="center"/>
            </w:pPr>
          </w:p>
        </w:tc>
        <w:tc>
          <w:tcPr>
            <w:tcW w:w="1118"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63"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01"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25"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134"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500"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77"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r>
      <w:tr w:rsidR="00C01BF1" w:rsidTr="00BB1262">
        <w:trPr>
          <w:trHeight w:val="818"/>
          <w:jc w:val="center"/>
        </w:trPr>
        <w:tc>
          <w:tcPr>
            <w:tcW w:w="1695" w:type="dxa"/>
            <w:vMerge/>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832" w:type="dxa"/>
          </w:tcPr>
          <w:p w:rsidR="00C01BF1" w:rsidRDefault="00C01BF1">
            <w:pPr>
              <w:autoSpaceDE w:val="0"/>
              <w:autoSpaceDN w:val="0"/>
              <w:adjustRightInd w:val="0"/>
              <w:spacing w:line="560" w:lineRule="exact"/>
              <w:jc w:val="center"/>
            </w:pPr>
          </w:p>
        </w:tc>
        <w:tc>
          <w:tcPr>
            <w:tcW w:w="1118"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63"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01"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2125"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134"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500"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c>
          <w:tcPr>
            <w:tcW w:w="1477" w:type="dxa"/>
          </w:tcPr>
          <w:p w:rsidR="00C01BF1" w:rsidRDefault="00C01BF1">
            <w:pPr>
              <w:autoSpaceDE w:val="0"/>
              <w:autoSpaceDN w:val="0"/>
              <w:adjustRightInd w:val="0"/>
              <w:spacing w:line="560" w:lineRule="exact"/>
              <w:jc w:val="center"/>
              <w:rPr>
                <w:rFonts w:ascii="Century" w:eastAsia="方正仿宋_GBK" w:hAnsi="Century" w:cs="Century"/>
                <w:sz w:val="28"/>
                <w:szCs w:val="28"/>
              </w:rPr>
            </w:pPr>
          </w:p>
        </w:tc>
      </w:tr>
    </w:tbl>
    <w:p w:rsidR="00C01BF1" w:rsidRDefault="00C01BF1" w:rsidP="00BB1262">
      <w:pPr>
        <w:pStyle w:val="1"/>
      </w:pPr>
    </w:p>
    <w:sectPr w:rsidR="00C01BF1" w:rsidSect="00C01BF1">
      <w:pgSz w:w="16840" w:h="11907" w:orient="landscape"/>
      <w:pgMar w:top="1588" w:right="1984" w:bottom="1474" w:left="1417" w:header="851" w:footer="992" w:gutter="0"/>
      <w:cols w:space="0"/>
      <w:docGrid w:type="linesAndChars" w:linePitch="408" w:charSpace="-42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714" w:rsidRDefault="007A6714" w:rsidP="00C01BF1">
      <w:r>
        <w:separator/>
      </w:r>
    </w:p>
  </w:endnote>
  <w:endnote w:type="continuationSeparator" w:id="1">
    <w:p w:rsidR="007A6714" w:rsidRDefault="007A6714" w:rsidP="00C01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楷体_GB2312"/>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F1" w:rsidRDefault="00C01BF1">
    <w:pPr>
      <w:pStyle w:val="a3"/>
      <w:framePr w:wrap="around" w:vAnchor="text" w:hAnchor="margin" w:xAlign="center" w:y="1"/>
      <w:rPr>
        <w:rStyle w:val="a7"/>
      </w:rPr>
    </w:pPr>
    <w:r>
      <w:fldChar w:fldCharType="begin"/>
    </w:r>
    <w:r w:rsidR="007A6714">
      <w:rPr>
        <w:rStyle w:val="a7"/>
      </w:rPr>
      <w:instrText xml:space="preserve">PAGE  </w:instrText>
    </w:r>
    <w:r>
      <w:fldChar w:fldCharType="separate"/>
    </w:r>
    <w:r w:rsidR="007A6714">
      <w:rPr>
        <w:rStyle w:val="a7"/>
      </w:rPr>
      <w:t>4</w:t>
    </w:r>
    <w:r>
      <w:fldChar w:fldCharType="end"/>
    </w:r>
  </w:p>
  <w:p w:rsidR="00C01BF1" w:rsidRDefault="00C01B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F1" w:rsidRDefault="00C01BF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01BF1" w:rsidRDefault="00C01BF1">
                <w:pPr>
                  <w:snapToGrid w:val="0"/>
                  <w:rPr>
                    <w:sz w:val="18"/>
                  </w:rPr>
                </w:pPr>
                <w:r>
                  <w:rPr>
                    <w:rFonts w:hint="eastAsia"/>
                    <w:sz w:val="18"/>
                  </w:rPr>
                  <w:fldChar w:fldCharType="begin"/>
                </w:r>
                <w:r w:rsidR="007A6714">
                  <w:rPr>
                    <w:rFonts w:hint="eastAsia"/>
                    <w:sz w:val="18"/>
                  </w:rPr>
                  <w:instrText xml:space="preserve"> PAGE  \* MERGEFORMAT </w:instrText>
                </w:r>
                <w:r>
                  <w:rPr>
                    <w:rFonts w:hint="eastAsia"/>
                    <w:sz w:val="18"/>
                  </w:rPr>
                  <w:fldChar w:fldCharType="separate"/>
                </w:r>
                <w:r w:rsidR="00BA09A2">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714" w:rsidRDefault="007A6714" w:rsidP="00C01BF1">
      <w:r>
        <w:separator/>
      </w:r>
    </w:p>
  </w:footnote>
  <w:footnote w:type="continuationSeparator" w:id="1">
    <w:p w:rsidR="007A6714" w:rsidRDefault="007A6714" w:rsidP="00C0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0F095"/>
    <w:multiLevelType w:val="singleLevel"/>
    <w:tmpl w:val="5940F095"/>
    <w:lvl w:ilvl="0">
      <w:start w:val="5"/>
      <w:numFmt w:val="chineseCounting"/>
      <w:suff w:val="nothing"/>
      <w:lvlText w:val="%1、"/>
      <w:lvlJc w:val="left"/>
    </w:lvl>
  </w:abstractNum>
  <w:abstractNum w:abstractNumId="1">
    <w:nsid w:val="5940F5F8"/>
    <w:multiLevelType w:val="singleLevel"/>
    <w:tmpl w:val="5940F5F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BE5383A"/>
    <w:rsid w:val="000E2304"/>
    <w:rsid w:val="001B3CFB"/>
    <w:rsid w:val="007A6714"/>
    <w:rsid w:val="00BA09A2"/>
    <w:rsid w:val="00BB1262"/>
    <w:rsid w:val="00C01BF1"/>
    <w:rsid w:val="03387AEA"/>
    <w:rsid w:val="09A066C7"/>
    <w:rsid w:val="116549C0"/>
    <w:rsid w:val="1B887895"/>
    <w:rsid w:val="21B417FA"/>
    <w:rsid w:val="43BE4F57"/>
    <w:rsid w:val="4A292163"/>
    <w:rsid w:val="4B804130"/>
    <w:rsid w:val="56D96683"/>
    <w:rsid w:val="56FE5008"/>
    <w:rsid w:val="593531A3"/>
    <w:rsid w:val="636E1DD1"/>
    <w:rsid w:val="7BE5383A"/>
    <w:rsid w:val="7BF739F7"/>
    <w:rsid w:val="7CC55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01BF1"/>
    <w:pPr>
      <w:widowControl w:val="0"/>
      <w:jc w:val="both"/>
    </w:pPr>
    <w:rPr>
      <w:rFonts w:ascii="Times New Roman" w:hAnsi="Times New Roman"/>
      <w:kern w:val="2"/>
      <w:sz w:val="21"/>
      <w:szCs w:val="22"/>
    </w:rPr>
  </w:style>
  <w:style w:type="paragraph" w:styleId="1">
    <w:name w:val="heading 1"/>
    <w:basedOn w:val="a"/>
    <w:next w:val="a"/>
    <w:qFormat/>
    <w:rsid w:val="00C01BF1"/>
    <w:pPr>
      <w:outlineLvl w:val="0"/>
    </w:pPr>
    <w:rPr>
      <w:rFonts w:ascii="宋体"/>
      <w:kern w:val="36"/>
      <w:sz w:val="48"/>
    </w:rPr>
  </w:style>
  <w:style w:type="paragraph" w:styleId="3">
    <w:name w:val="heading 3"/>
    <w:basedOn w:val="a"/>
    <w:next w:val="a"/>
    <w:semiHidden/>
    <w:unhideWhenUsed/>
    <w:qFormat/>
    <w:rsid w:val="00C01BF1"/>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01BF1"/>
    <w:pPr>
      <w:tabs>
        <w:tab w:val="center" w:pos="4153"/>
        <w:tab w:val="right" w:pos="8306"/>
      </w:tabs>
      <w:snapToGrid w:val="0"/>
      <w:jc w:val="left"/>
    </w:pPr>
    <w:rPr>
      <w:sz w:val="18"/>
    </w:rPr>
  </w:style>
  <w:style w:type="paragraph" w:styleId="a4">
    <w:name w:val="header"/>
    <w:basedOn w:val="a"/>
    <w:qFormat/>
    <w:rsid w:val="00C01B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01BF1"/>
    <w:pPr>
      <w:spacing w:beforeAutospacing="1" w:afterAutospacing="1"/>
      <w:jc w:val="left"/>
    </w:pPr>
    <w:rPr>
      <w:kern w:val="0"/>
      <w:sz w:val="24"/>
    </w:rPr>
  </w:style>
  <w:style w:type="character" w:styleId="a6">
    <w:name w:val="Strong"/>
    <w:basedOn w:val="a0"/>
    <w:qFormat/>
    <w:rsid w:val="00C01BF1"/>
    <w:rPr>
      <w:b/>
      <w:sz w:val="27"/>
      <w:szCs w:val="27"/>
    </w:rPr>
  </w:style>
  <w:style w:type="character" w:styleId="a7">
    <w:name w:val="page number"/>
    <w:basedOn w:val="a0"/>
    <w:qFormat/>
    <w:rsid w:val="00C01BF1"/>
  </w:style>
  <w:style w:type="character" w:styleId="a8">
    <w:name w:val="FollowedHyperlink"/>
    <w:basedOn w:val="a0"/>
    <w:qFormat/>
    <w:rsid w:val="00C01BF1"/>
    <w:rPr>
      <w:color w:val="3F3F3F"/>
      <w:sz w:val="19"/>
      <w:szCs w:val="19"/>
      <w:u w:val="none"/>
    </w:rPr>
  </w:style>
  <w:style w:type="character" w:styleId="a9">
    <w:name w:val="Emphasis"/>
    <w:basedOn w:val="a0"/>
    <w:qFormat/>
    <w:rsid w:val="00C01BF1"/>
  </w:style>
  <w:style w:type="character" w:styleId="HTML">
    <w:name w:val="HTML Definition"/>
    <w:basedOn w:val="a0"/>
    <w:qFormat/>
    <w:rsid w:val="00C01BF1"/>
  </w:style>
  <w:style w:type="character" w:styleId="HTML0">
    <w:name w:val="HTML Acronym"/>
    <w:basedOn w:val="a0"/>
    <w:qFormat/>
    <w:rsid w:val="00C01BF1"/>
  </w:style>
  <w:style w:type="character" w:styleId="HTML1">
    <w:name w:val="HTML Variable"/>
    <w:basedOn w:val="a0"/>
    <w:qFormat/>
    <w:rsid w:val="00C01BF1"/>
  </w:style>
  <w:style w:type="character" w:styleId="aa">
    <w:name w:val="Hyperlink"/>
    <w:basedOn w:val="a0"/>
    <w:qFormat/>
    <w:rsid w:val="00C01BF1"/>
    <w:rPr>
      <w:color w:val="3F3F3F"/>
      <w:sz w:val="19"/>
      <w:szCs w:val="19"/>
      <w:u w:val="none"/>
    </w:rPr>
  </w:style>
  <w:style w:type="character" w:styleId="HTML2">
    <w:name w:val="HTML Code"/>
    <w:basedOn w:val="a0"/>
    <w:qFormat/>
    <w:rsid w:val="00C01BF1"/>
    <w:rPr>
      <w:rFonts w:ascii="Consolas" w:eastAsia="Consolas" w:hAnsi="Consolas" w:cs="Consolas" w:hint="default"/>
      <w:color w:val="C7254E"/>
      <w:sz w:val="21"/>
      <w:szCs w:val="21"/>
      <w:shd w:val="clear" w:color="auto" w:fill="F9F2F4"/>
    </w:rPr>
  </w:style>
  <w:style w:type="character" w:styleId="HTML3">
    <w:name w:val="HTML Cite"/>
    <w:basedOn w:val="a0"/>
    <w:qFormat/>
    <w:rsid w:val="00C01BF1"/>
  </w:style>
  <w:style w:type="character" w:styleId="HTML4">
    <w:name w:val="HTML Keyboard"/>
    <w:basedOn w:val="a0"/>
    <w:qFormat/>
    <w:rsid w:val="00C01BF1"/>
    <w:rPr>
      <w:rFonts w:ascii="Consolas" w:eastAsia="Consolas" w:hAnsi="Consolas" w:cs="Consolas" w:hint="default"/>
      <w:color w:val="FFFFFF"/>
      <w:sz w:val="21"/>
      <w:szCs w:val="21"/>
      <w:shd w:val="clear" w:color="auto" w:fill="333333"/>
    </w:rPr>
  </w:style>
  <w:style w:type="character" w:styleId="HTML5">
    <w:name w:val="HTML Sample"/>
    <w:basedOn w:val="a0"/>
    <w:qFormat/>
    <w:rsid w:val="00C01BF1"/>
    <w:rPr>
      <w:rFonts w:ascii="Consolas" w:eastAsia="Consolas" w:hAnsi="Consolas" w:cs="Consolas"/>
      <w:sz w:val="21"/>
      <w:szCs w:val="21"/>
    </w:rPr>
  </w:style>
  <w:style w:type="table" w:styleId="ab">
    <w:name w:val="Table Grid"/>
    <w:basedOn w:val="a1"/>
    <w:unhideWhenUsed/>
    <w:qFormat/>
    <w:rsid w:val="00C01B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re">
    <w:name w:val="more"/>
    <w:basedOn w:val="a0"/>
    <w:qFormat/>
    <w:rsid w:val="00C01BF1"/>
  </w:style>
  <w:style w:type="character" w:customStyle="1" w:styleId="item-name">
    <w:name w:val="item-name"/>
    <w:basedOn w:val="a0"/>
    <w:qFormat/>
    <w:rsid w:val="00C01BF1"/>
  </w:style>
  <w:style w:type="paragraph" w:customStyle="1" w:styleId="Style16">
    <w:name w:val="_Style 16"/>
    <w:basedOn w:val="a"/>
    <w:next w:val="a"/>
    <w:qFormat/>
    <w:rsid w:val="00C01BF1"/>
    <w:pPr>
      <w:pBdr>
        <w:bottom w:val="single" w:sz="6" w:space="1" w:color="auto"/>
      </w:pBdr>
      <w:jc w:val="center"/>
    </w:pPr>
    <w:rPr>
      <w:rFonts w:ascii="Arial"/>
      <w:vanish/>
      <w:sz w:val="16"/>
    </w:rPr>
  </w:style>
  <w:style w:type="paragraph" w:customStyle="1" w:styleId="Style17">
    <w:name w:val="_Style 17"/>
    <w:basedOn w:val="a"/>
    <w:next w:val="a"/>
    <w:qFormat/>
    <w:rsid w:val="00C01BF1"/>
    <w:pPr>
      <w:pBdr>
        <w:top w:val="single" w:sz="6" w:space="1" w:color="auto"/>
      </w:pBdr>
      <w:jc w:val="center"/>
    </w:pPr>
    <w:rPr>
      <w:rFonts w:ascii="Arial"/>
      <w:vanish/>
      <w:sz w:val="16"/>
    </w:rPr>
  </w:style>
  <w:style w:type="character" w:customStyle="1" w:styleId="item-name1">
    <w:name w:val="item-name1"/>
    <w:basedOn w:val="a0"/>
    <w:qFormat/>
    <w:rsid w:val="00C01BF1"/>
  </w:style>
  <w:style w:type="character" w:customStyle="1" w:styleId="pubdate-day">
    <w:name w:val="pubdate-day"/>
    <w:basedOn w:val="a0"/>
    <w:qFormat/>
    <w:rsid w:val="00C01BF1"/>
    <w:rPr>
      <w:shd w:val="clear" w:color="auto" w:fill="F2F2F2"/>
    </w:rPr>
  </w:style>
  <w:style w:type="character" w:customStyle="1" w:styleId="pubdate-month">
    <w:name w:val="pubdate-month"/>
    <w:basedOn w:val="a0"/>
    <w:qFormat/>
    <w:rsid w:val="00C01BF1"/>
    <w:rPr>
      <w:color w:val="FFFFFF"/>
      <w:sz w:val="24"/>
      <w:szCs w:val="24"/>
      <w:shd w:val="clear" w:color="auto" w:fill="CC0000"/>
    </w:rPr>
  </w:style>
  <w:style w:type="character" w:customStyle="1" w:styleId="disabled">
    <w:name w:val="disabled"/>
    <w:basedOn w:val="a0"/>
    <w:qFormat/>
    <w:rsid w:val="00C01BF1"/>
    <w:rPr>
      <w:color w:val="DDDDDD"/>
      <w:bdr w:val="single" w:sz="6" w:space="0" w:color="EEEEEE"/>
    </w:rPr>
  </w:style>
  <w:style w:type="character" w:customStyle="1" w:styleId="current">
    <w:name w:val="current"/>
    <w:basedOn w:val="a0"/>
    <w:qFormat/>
    <w:rsid w:val="00C01BF1"/>
    <w:rPr>
      <w:b/>
      <w:color w:val="FFFFFF"/>
      <w:bdr w:val="single" w:sz="6" w:space="0" w:color="C0130D"/>
      <w:shd w:val="clear" w:color="auto" w:fill="C0130D"/>
    </w:rPr>
  </w:style>
  <w:style w:type="character" w:customStyle="1" w:styleId="current3">
    <w:name w:val="current3"/>
    <w:basedOn w:val="a0"/>
    <w:qFormat/>
    <w:rsid w:val="00C01BF1"/>
    <w:rPr>
      <w:b/>
      <w:color w:val="FFFFFF"/>
      <w:bdr w:val="single" w:sz="6" w:space="0" w:color="C0130D"/>
      <w:shd w:val="clear" w:color="auto" w:fill="C0130D"/>
    </w:rPr>
  </w:style>
  <w:style w:type="character" w:customStyle="1" w:styleId="bdsmore">
    <w:name w:val="bds_more"/>
    <w:basedOn w:val="a0"/>
    <w:qFormat/>
    <w:rsid w:val="00C01BF1"/>
    <w:rPr>
      <w:rFonts w:ascii="宋体" w:eastAsia="宋体" w:hAnsi="宋体" w:cs="宋体" w:hint="eastAsia"/>
    </w:rPr>
  </w:style>
  <w:style w:type="character" w:customStyle="1" w:styleId="bdsmore1">
    <w:name w:val="bds_more1"/>
    <w:basedOn w:val="a0"/>
    <w:qFormat/>
    <w:rsid w:val="00C01BF1"/>
  </w:style>
  <w:style w:type="character" w:customStyle="1" w:styleId="bdsmore2">
    <w:name w:val="bds_more2"/>
    <w:basedOn w:val="a0"/>
    <w:qFormat/>
    <w:rsid w:val="00C01BF1"/>
  </w:style>
  <w:style w:type="character" w:customStyle="1" w:styleId="bdsnopic">
    <w:name w:val="bds_nopic"/>
    <w:basedOn w:val="a0"/>
    <w:qFormat/>
    <w:rsid w:val="00C01BF1"/>
  </w:style>
  <w:style w:type="character" w:customStyle="1" w:styleId="bdsnopic1">
    <w:name w:val="bds_nopic1"/>
    <w:basedOn w:val="a0"/>
    <w:qFormat/>
    <w:rsid w:val="00C01BF1"/>
  </w:style>
  <w:style w:type="character" w:customStyle="1" w:styleId="bdsnopic2">
    <w:name w:val="bds_nopic2"/>
    <w:basedOn w:val="a0"/>
    <w:qFormat/>
    <w:rsid w:val="00C01BF1"/>
  </w:style>
  <w:style w:type="paragraph" w:styleId="ac">
    <w:name w:val="List Paragraph"/>
    <w:basedOn w:val="a"/>
    <w:uiPriority w:val="99"/>
    <w:unhideWhenUsed/>
    <w:rsid w:val="001B3C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6</cp:revision>
  <cp:lastPrinted>2018-06-12T02:11:00Z</cp:lastPrinted>
  <dcterms:created xsi:type="dcterms:W3CDTF">2017-06-14T02:20:00Z</dcterms:created>
  <dcterms:modified xsi:type="dcterms:W3CDTF">2018-06-13T06:28:00Z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